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3C160" w14:textId="02241350" w:rsidR="00B243A4" w:rsidRDefault="007E5861" w:rsidP="007E5861">
      <w:pPr>
        <w:spacing w:after="0" w:line="360" w:lineRule="auto"/>
        <w:jc w:val="both"/>
      </w:pPr>
      <w:bookmarkStart w:id="0" w:name="_GoBack"/>
      <w:bookmarkEnd w:id="0"/>
      <w:r>
        <w:rPr>
          <w:noProof/>
          <w:sz w:val="20"/>
          <w:lang w:eastAsia="en-IE"/>
        </w:rPr>
        <w:drawing>
          <wp:inline distT="0" distB="0" distL="0" distR="0" wp14:anchorId="4EC7623E" wp14:editId="5210CD7F">
            <wp:extent cx="3558405" cy="1008317"/>
            <wp:effectExtent l="0" t="0" r="4445"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622066" cy="1026356"/>
                    </a:xfrm>
                    <a:prstGeom prst="rect">
                      <a:avLst/>
                    </a:prstGeom>
                  </pic:spPr>
                </pic:pic>
              </a:graphicData>
            </a:graphic>
          </wp:inline>
        </w:drawing>
      </w:r>
      <w:r>
        <w:t xml:space="preserve">                                      </w:t>
      </w:r>
      <w:r w:rsidR="00970915">
        <w:rPr>
          <w:noProof/>
          <w:lang w:eastAsia="en-IE"/>
        </w:rPr>
        <w:drawing>
          <wp:inline distT="0" distB="0" distL="0" distR="0" wp14:anchorId="3D058FE5" wp14:editId="692EB085">
            <wp:extent cx="1266825" cy="12647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2328" cy="1280247"/>
                    </a:xfrm>
                    <a:prstGeom prst="rect">
                      <a:avLst/>
                    </a:prstGeom>
                  </pic:spPr>
                </pic:pic>
              </a:graphicData>
            </a:graphic>
          </wp:inline>
        </w:drawing>
      </w:r>
    </w:p>
    <w:p w14:paraId="4D14F8CC" w14:textId="6AB7E5D9" w:rsidR="00B243A4" w:rsidRPr="007C5D5E" w:rsidRDefault="007E5861" w:rsidP="007E5861">
      <w:pPr>
        <w:spacing w:after="0" w:line="360" w:lineRule="auto"/>
        <w:jc w:val="right"/>
        <w:rPr>
          <w:rFonts w:ascii="Georgia" w:hAnsi="Georgia"/>
          <w:b/>
          <w:sz w:val="24"/>
          <w:szCs w:val="24"/>
          <w:highlight w:val="yellow"/>
          <w:u w:val="single"/>
        </w:rPr>
      </w:pPr>
      <w:r>
        <w:rPr>
          <w:i/>
          <w:iCs/>
          <w:sz w:val="16"/>
          <w:szCs w:val="16"/>
        </w:rPr>
        <w:t>O’Carolan College, Nobber, Co.Meath A82 PK51</w:t>
      </w:r>
    </w:p>
    <w:p w14:paraId="23705C30" w14:textId="6707C612" w:rsidR="00B243A4" w:rsidRPr="00FB4CF2" w:rsidRDefault="00B243A4" w:rsidP="7028858C">
      <w:pPr>
        <w:spacing w:after="0" w:line="360" w:lineRule="auto"/>
        <w:jc w:val="center"/>
        <w:rPr>
          <w:rFonts w:ascii="Georgia" w:hAnsi="Georgia"/>
          <w:b/>
          <w:bCs/>
          <w:sz w:val="24"/>
          <w:szCs w:val="24"/>
          <w:highlight w:val="yellow"/>
          <w:u w:val="single"/>
        </w:rPr>
      </w:pPr>
    </w:p>
    <w:p w14:paraId="24509E06" w14:textId="092CDFCE" w:rsidR="000510A9" w:rsidRDefault="000510A9" w:rsidP="00B243A4">
      <w:pPr>
        <w:tabs>
          <w:tab w:val="left" w:pos="8320"/>
        </w:tabs>
        <w:jc w:val="center"/>
      </w:pPr>
    </w:p>
    <w:p w14:paraId="74416509" w14:textId="77777777" w:rsidR="00BA7F84" w:rsidRDefault="00BA7F84" w:rsidP="002D317F"/>
    <w:p w14:paraId="3A3AC899" w14:textId="77777777" w:rsidR="00BA7F84" w:rsidRPr="002D317F" w:rsidRDefault="00BA7F84" w:rsidP="002D317F">
      <w:pPr>
        <w:rPr>
          <w:lang w:val="en-US" w:eastAsia="ja-JP"/>
        </w:rPr>
      </w:pPr>
    </w:p>
    <w:p w14:paraId="6E9F69B3" w14:textId="7DBF5B46" w:rsidR="00B243A4" w:rsidRDefault="00B243A4" w:rsidP="3AEE74AC">
      <w:pPr>
        <w:pStyle w:val="Title"/>
        <w:spacing w:line="276" w:lineRule="auto"/>
        <w:jc w:val="center"/>
        <w:rPr>
          <w:rFonts w:ascii="Georgia" w:hAnsi="Georgia"/>
          <w:b/>
          <w:bCs/>
          <w:sz w:val="40"/>
          <w:szCs w:val="40"/>
        </w:rPr>
      </w:pPr>
      <w:r w:rsidRPr="3AEE74AC">
        <w:rPr>
          <w:rFonts w:ascii="Georgia" w:hAnsi="Georgia"/>
          <w:b/>
          <w:bCs/>
          <w:sz w:val="40"/>
          <w:szCs w:val="40"/>
        </w:rPr>
        <w:t xml:space="preserve">POLICY FOR ADMISSION </w:t>
      </w:r>
      <w:r w:rsidR="00970915" w:rsidRPr="3AEE74AC">
        <w:rPr>
          <w:rFonts w:ascii="Georgia" w:hAnsi="Georgia"/>
          <w:b/>
          <w:bCs/>
          <w:sz w:val="40"/>
          <w:szCs w:val="40"/>
        </w:rPr>
        <w:t>TO SCHOOL YEAR 202</w:t>
      </w:r>
      <w:r w:rsidR="003F5348">
        <w:rPr>
          <w:rFonts w:ascii="Georgia" w:hAnsi="Georgia"/>
          <w:b/>
          <w:bCs/>
          <w:sz w:val="40"/>
          <w:szCs w:val="40"/>
        </w:rPr>
        <w:t>4</w:t>
      </w:r>
      <w:r w:rsidR="00970915" w:rsidRPr="3AEE74AC">
        <w:rPr>
          <w:rFonts w:ascii="Georgia" w:hAnsi="Georgia"/>
          <w:b/>
          <w:bCs/>
          <w:sz w:val="40"/>
          <w:szCs w:val="40"/>
        </w:rPr>
        <w:t>/202</w:t>
      </w:r>
      <w:r w:rsidR="003F5348">
        <w:rPr>
          <w:rFonts w:ascii="Georgia" w:hAnsi="Georgia"/>
          <w:b/>
          <w:bCs/>
          <w:sz w:val="40"/>
          <w:szCs w:val="40"/>
        </w:rPr>
        <w:t>5</w:t>
      </w:r>
    </w:p>
    <w:p w14:paraId="74A6FC93" w14:textId="77777777" w:rsidR="00B243A4" w:rsidRDefault="00B243A4" w:rsidP="00B243A4">
      <w:pPr>
        <w:spacing w:after="0"/>
        <w:rPr>
          <w:lang w:val="en-US" w:eastAsia="ja-JP"/>
        </w:rPr>
      </w:pPr>
    </w:p>
    <w:p w14:paraId="453479AE" w14:textId="61082259" w:rsidR="00B243A4" w:rsidRPr="00D720E4" w:rsidRDefault="0074700D" w:rsidP="00B243A4">
      <w:pPr>
        <w:spacing w:after="0"/>
        <w:jc w:val="center"/>
        <w:rPr>
          <w:rFonts w:ascii="Georgia" w:hAnsi="Georgia"/>
          <w:b/>
          <w:sz w:val="32"/>
          <w:szCs w:val="32"/>
          <w:lang w:val="en-US" w:eastAsia="ja-JP"/>
        </w:rPr>
      </w:pPr>
      <w:r>
        <w:rPr>
          <w:rFonts w:ascii="Georgia" w:hAnsi="Georgia"/>
          <w:b/>
          <w:sz w:val="32"/>
          <w:szCs w:val="32"/>
          <w:lang w:val="en-US" w:eastAsia="ja-JP"/>
        </w:rPr>
        <w:t xml:space="preserve">O’Carolan College </w:t>
      </w:r>
      <w:r w:rsidR="00B243A4" w:rsidRPr="00D720E4">
        <w:rPr>
          <w:rFonts w:ascii="Georgia" w:hAnsi="Georgia"/>
          <w:b/>
          <w:sz w:val="32"/>
          <w:szCs w:val="32"/>
          <w:lang w:val="en-US" w:eastAsia="ja-JP"/>
        </w:rPr>
        <w:t>Post</w:t>
      </w:r>
      <w:r w:rsidR="00B243A4">
        <w:rPr>
          <w:rFonts w:ascii="Georgia" w:hAnsi="Georgia"/>
          <w:b/>
          <w:sz w:val="32"/>
          <w:szCs w:val="32"/>
          <w:lang w:val="en-US" w:eastAsia="ja-JP"/>
        </w:rPr>
        <w:t>-P</w:t>
      </w:r>
      <w:r w:rsidR="00B243A4" w:rsidRPr="00D720E4">
        <w:rPr>
          <w:rFonts w:ascii="Georgia" w:hAnsi="Georgia"/>
          <w:b/>
          <w:sz w:val="32"/>
          <w:szCs w:val="32"/>
          <w:lang w:val="en-US" w:eastAsia="ja-JP"/>
        </w:rPr>
        <w:t>rimary School</w:t>
      </w:r>
    </w:p>
    <w:p w14:paraId="3FD28394" w14:textId="43BD11E8" w:rsidR="00B243A4" w:rsidRDefault="00B243A4" w:rsidP="00B243A4">
      <w:pPr>
        <w:tabs>
          <w:tab w:val="left" w:pos="8320"/>
        </w:tabs>
        <w:jc w:val="center"/>
      </w:pPr>
    </w:p>
    <w:p w14:paraId="4764D96E" w14:textId="02F63D3D" w:rsidR="00B243A4" w:rsidRDefault="00B243A4" w:rsidP="00B243A4">
      <w:pPr>
        <w:tabs>
          <w:tab w:val="left" w:pos="8320"/>
        </w:tabs>
        <w:jc w:val="center"/>
      </w:pPr>
    </w:p>
    <w:p w14:paraId="3B97EC55" w14:textId="2AE7B6CC" w:rsidR="00B243A4" w:rsidRDefault="00B243A4" w:rsidP="00B243A4">
      <w:pPr>
        <w:tabs>
          <w:tab w:val="left" w:pos="8320"/>
        </w:tabs>
        <w:jc w:val="center"/>
      </w:pPr>
    </w:p>
    <w:p w14:paraId="165C7AAA" w14:textId="74DA9B54" w:rsidR="002D317F" w:rsidRDefault="002D317F" w:rsidP="00B243A4">
      <w:pPr>
        <w:tabs>
          <w:tab w:val="left" w:pos="8320"/>
        </w:tabs>
        <w:jc w:val="center"/>
      </w:pPr>
    </w:p>
    <w:p w14:paraId="0185E1FA" w14:textId="77777777" w:rsidR="002D317F" w:rsidRDefault="002D317F" w:rsidP="00B243A4">
      <w:pPr>
        <w:tabs>
          <w:tab w:val="left" w:pos="8320"/>
        </w:tabs>
        <w:jc w:val="center"/>
      </w:pPr>
    </w:p>
    <w:p w14:paraId="44B8627D" w14:textId="70A72821" w:rsidR="00B243A4" w:rsidRDefault="00B243A4" w:rsidP="00B243A4">
      <w:pPr>
        <w:tabs>
          <w:tab w:val="left" w:pos="8320"/>
        </w:tabs>
        <w:jc w:val="center"/>
      </w:pPr>
    </w:p>
    <w:p w14:paraId="2885D1F5" w14:textId="30D47980" w:rsidR="00B243A4" w:rsidRDefault="00B243A4" w:rsidP="00B243A4">
      <w:pPr>
        <w:tabs>
          <w:tab w:val="left" w:pos="8320"/>
        </w:tabs>
        <w:jc w:val="center"/>
      </w:pPr>
    </w:p>
    <w:p w14:paraId="6B964612" w14:textId="3228174B"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admission notice 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admission notice</w:t>
      </w:r>
      <w:r>
        <w:rPr>
          <w:rFonts w:ascii="Georgia" w:hAnsi="Georgia"/>
          <w:sz w:val="24"/>
          <w:szCs w:val="24"/>
        </w:rPr>
        <w:t>.</w:t>
      </w:r>
      <w:r w:rsidR="0092123C">
        <w:rPr>
          <w:rFonts w:ascii="Georgia" w:hAnsi="Georgia"/>
          <w:sz w:val="24"/>
          <w:szCs w:val="24"/>
        </w:rPr>
        <w:t xml:space="preserve"> </w:t>
      </w:r>
      <w:r w:rsidR="0092123C" w:rsidRPr="00266A1A">
        <w:rPr>
          <w:rFonts w:ascii="Georgia" w:hAnsi="Georgia"/>
          <w:sz w:val="24"/>
          <w:szCs w:val="24"/>
        </w:rPr>
        <w:t>The Principal of O’Carolan College is responsible for the implementation of this Admissions Policy.</w:t>
      </w:r>
    </w:p>
    <w:p w14:paraId="50818C10" w14:textId="77777777" w:rsidR="002D317F" w:rsidRDefault="002D317F">
      <w:pPr>
        <w:spacing w:after="160" w:line="259" w:lineRule="auto"/>
        <w:rPr>
          <w:rFonts w:ascii="Georgia" w:hAnsi="Georgia"/>
          <w:b/>
          <w:sz w:val="44"/>
          <w:szCs w:val="44"/>
        </w:rPr>
      </w:pPr>
      <w:r>
        <w:rPr>
          <w:rFonts w:ascii="Georgia" w:hAnsi="Georgia"/>
          <w:b/>
          <w:sz w:val="44"/>
          <w:szCs w:val="44"/>
        </w:rPr>
        <w:br w:type="page"/>
      </w:r>
    </w:p>
    <w:p w14:paraId="62AFF843" w14:textId="185DE6F2" w:rsidR="00AC0DE0" w:rsidRPr="00AC0DE0" w:rsidRDefault="00AC0DE0" w:rsidP="00AC0DE0">
      <w:pPr>
        <w:keepNext/>
        <w:keepLines/>
        <w:pBdr>
          <w:bottom w:val="single" w:sz="4" w:space="1" w:color="595959" w:themeColor="text1" w:themeTint="A6"/>
        </w:pBdr>
        <w:tabs>
          <w:tab w:val="left" w:pos="851"/>
        </w:tabs>
        <w:spacing w:before="360" w:after="160" w:line="360" w:lineRule="auto"/>
        <w:outlineLvl w:val="0"/>
        <w:rPr>
          <w:rFonts w:ascii="Georgia" w:eastAsiaTheme="majorEastAsia" w:hAnsi="Georgia" w:cstheme="majorBidi"/>
          <w:b/>
          <w:bCs/>
          <w:smallCaps/>
          <w:color w:val="000000" w:themeColor="text1"/>
          <w:sz w:val="32"/>
          <w:szCs w:val="32"/>
          <w:lang w:val="en-US" w:eastAsia="ja-JP"/>
        </w:rPr>
      </w:pPr>
      <w:r>
        <w:rPr>
          <w:rFonts w:ascii="Georgia" w:eastAsiaTheme="majorEastAsia" w:hAnsi="Georgia" w:cstheme="majorBidi"/>
          <w:b/>
          <w:bCs/>
          <w:smallCaps/>
          <w:color w:val="000000" w:themeColor="text1"/>
          <w:sz w:val="32"/>
          <w:szCs w:val="32"/>
          <w:lang w:val="en-US" w:eastAsia="ja-JP"/>
        </w:rPr>
        <w:lastRenderedPageBreak/>
        <w:t>Introduction to O’Carolan College</w:t>
      </w:r>
    </w:p>
    <w:p w14:paraId="72406D16" w14:textId="35288688" w:rsidR="00682B75" w:rsidRPr="00682B75" w:rsidRDefault="00AC0DE0" w:rsidP="3AEE74AC">
      <w:pPr>
        <w:pStyle w:val="NormalWeb"/>
        <w:shd w:val="clear" w:color="auto" w:fill="FFFFFF" w:themeFill="background1"/>
        <w:spacing w:before="360" w:after="0"/>
        <w:jc w:val="both"/>
        <w:textAlignment w:val="baseline"/>
        <w:rPr>
          <w:rFonts w:ascii="Georgia" w:eastAsiaTheme="minorEastAsia" w:hAnsi="Georgia"/>
          <w:color w:val="333333"/>
          <w:lang w:eastAsia="en-IE"/>
        </w:rPr>
      </w:pPr>
      <w:r w:rsidRPr="7028858C">
        <w:rPr>
          <w:rFonts w:ascii="Georgia" w:eastAsia="Times New Roman" w:hAnsi="Georgia"/>
          <w:color w:val="000000" w:themeColor="text1"/>
          <w:lang w:eastAsia="en-IE"/>
        </w:rPr>
        <w:t xml:space="preserve">O’Carolan College was established in 1937. </w:t>
      </w:r>
      <w:r w:rsidR="0099466D" w:rsidRPr="7028858C">
        <w:rPr>
          <w:rFonts w:ascii="Georgia" w:eastAsiaTheme="minorEastAsia" w:hAnsi="Georgia"/>
          <w:color w:val="333333"/>
          <w:lang w:eastAsia="en-IE"/>
        </w:rPr>
        <w:t>O’Carolan College is a coeducational, multi denominational school catering for over 500 students.</w:t>
      </w:r>
      <w:r w:rsidR="00E37245" w:rsidRPr="7028858C">
        <w:rPr>
          <w:rFonts w:ascii="Georgia" w:eastAsiaTheme="minorEastAsia" w:hAnsi="Georgia"/>
          <w:color w:val="333333"/>
          <w:lang w:eastAsia="en-IE"/>
        </w:rPr>
        <w:t xml:space="preserve"> The school provides the full range of curricular programmes including an optional Transition Year programme. Moreover, there are also a wide range of extracurricular activities.</w:t>
      </w:r>
      <w:r w:rsidR="00682B75" w:rsidRPr="7028858C">
        <w:rPr>
          <w:rFonts w:ascii="Georgia" w:eastAsiaTheme="minorEastAsia" w:hAnsi="Georgia"/>
          <w:color w:val="333333"/>
          <w:lang w:eastAsia="en-IE"/>
        </w:rPr>
        <w:t xml:space="preserve"> We foster positive links and parental involvement with home and school through our</w:t>
      </w:r>
      <w:r w:rsidR="00D163C7" w:rsidRPr="7028858C">
        <w:rPr>
          <w:rFonts w:ascii="Georgia" w:eastAsiaTheme="minorEastAsia" w:hAnsi="Georgia"/>
          <w:color w:val="333333"/>
          <w:lang w:eastAsia="en-IE"/>
        </w:rPr>
        <w:t xml:space="preserve"> Parents Association, BOM, Student Voice, CGB Bursary,</w:t>
      </w:r>
      <w:r w:rsidR="00695B1E" w:rsidRPr="7028858C">
        <w:rPr>
          <w:rFonts w:ascii="Georgia" w:eastAsiaTheme="minorEastAsia" w:hAnsi="Georgia"/>
          <w:color w:val="333333"/>
          <w:lang w:eastAsia="en-IE"/>
        </w:rPr>
        <w:t xml:space="preserve"> BITC &amp; College Group, </w:t>
      </w:r>
      <w:r w:rsidR="00682B75" w:rsidRPr="7028858C">
        <w:rPr>
          <w:rFonts w:ascii="Georgia" w:eastAsiaTheme="minorEastAsia" w:hAnsi="Georgia"/>
          <w:color w:val="333333"/>
          <w:lang w:eastAsia="en-IE"/>
        </w:rPr>
        <w:t>HSCL &amp; SCP. We have a successful Attendance programme operating within the school.</w:t>
      </w:r>
    </w:p>
    <w:p w14:paraId="5EE2CB3D" w14:textId="108BFB49" w:rsidR="00B139D7" w:rsidRPr="00682B75" w:rsidRDefault="00B139D7" w:rsidP="00682B75">
      <w:pPr>
        <w:pStyle w:val="NormalWeb"/>
        <w:shd w:val="clear" w:color="auto" w:fill="FFFFFF" w:themeFill="background1"/>
        <w:spacing w:before="360" w:after="0"/>
        <w:jc w:val="both"/>
        <w:textAlignment w:val="baseline"/>
        <w:rPr>
          <w:rFonts w:ascii="Georgia" w:eastAsiaTheme="minorEastAsia" w:hAnsi="Georgia"/>
          <w:color w:val="333333"/>
          <w:lang w:eastAsia="en-IE"/>
        </w:rPr>
      </w:pPr>
    </w:p>
    <w:p w14:paraId="53F8D366" w14:textId="49E12F5C" w:rsidR="00AC0DE0" w:rsidRPr="00B139D7" w:rsidRDefault="00AC0DE0" w:rsidP="00AC0DE0">
      <w:pPr>
        <w:spacing w:after="160" w:line="259" w:lineRule="auto"/>
        <w:jc w:val="center"/>
        <w:rPr>
          <w:rFonts w:ascii="Georgia" w:hAnsi="Georgia"/>
          <w:b/>
          <w:bCs/>
          <w:sz w:val="40"/>
          <w:szCs w:val="40"/>
        </w:rPr>
      </w:pPr>
      <w:r w:rsidRPr="00B139D7">
        <w:rPr>
          <w:rFonts w:ascii="Georgia" w:hAnsi="Georgia"/>
          <w:b/>
          <w:bCs/>
          <w:sz w:val="40"/>
          <w:szCs w:val="40"/>
        </w:rPr>
        <w:t>Mission Statement</w:t>
      </w:r>
    </w:p>
    <w:p w14:paraId="0BD2D6B6" w14:textId="77777777" w:rsidR="00AC0DE0" w:rsidRPr="00B139D7" w:rsidRDefault="00AC0DE0" w:rsidP="00AC0DE0">
      <w:pPr>
        <w:shd w:val="clear" w:color="auto" w:fill="FFFFFF" w:themeFill="background1"/>
        <w:spacing w:after="225" w:line="240" w:lineRule="auto"/>
        <w:jc w:val="both"/>
        <w:rPr>
          <w:rFonts w:ascii="Georgia" w:eastAsiaTheme="minorEastAsia" w:hAnsi="Georgia"/>
          <w:sz w:val="24"/>
          <w:szCs w:val="24"/>
          <w:lang w:eastAsia="en-IE"/>
        </w:rPr>
      </w:pPr>
      <w:r w:rsidRPr="00B139D7">
        <w:rPr>
          <w:rFonts w:ascii="Georgia" w:eastAsiaTheme="minorEastAsia" w:hAnsi="Georgia"/>
          <w:sz w:val="24"/>
          <w:szCs w:val="24"/>
          <w:lang w:eastAsia="en-IE"/>
        </w:rPr>
        <w:t>The motto of O' Carolan College, "Saothar agus Sonas" literally means "Work and Happiness". We strive to produce hard working students who aspire to achieve their maximum potential both during school and in the world outside of school. To instil in the students a positive work ethic where effort and endeavour are highly valued qualities.</w:t>
      </w:r>
    </w:p>
    <w:p w14:paraId="3283B1C0" w14:textId="77777777" w:rsidR="00AC0DE0" w:rsidRPr="00B139D7" w:rsidRDefault="00AC0DE0" w:rsidP="00AC0DE0">
      <w:pPr>
        <w:shd w:val="clear" w:color="auto" w:fill="FFFFFF" w:themeFill="background1"/>
        <w:spacing w:after="225" w:line="240" w:lineRule="auto"/>
        <w:jc w:val="both"/>
        <w:rPr>
          <w:rFonts w:ascii="Georgia" w:eastAsiaTheme="minorEastAsia" w:hAnsi="Georgia"/>
          <w:sz w:val="24"/>
          <w:szCs w:val="24"/>
          <w:lang w:eastAsia="en-IE"/>
        </w:rPr>
      </w:pPr>
      <w:r w:rsidRPr="00B139D7">
        <w:rPr>
          <w:rFonts w:ascii="Georgia" w:eastAsiaTheme="minorEastAsia" w:hAnsi="Georgia"/>
          <w:sz w:val="24"/>
          <w:szCs w:val="24"/>
          <w:lang w:eastAsia="en-IE"/>
        </w:rPr>
        <w:t>As "Sonas" also translates to "Prosperity", we develop our students as well adapted healthy members of a modern Ireland, so that they may understand that wellbeing is our most valued quality.</w:t>
      </w:r>
    </w:p>
    <w:p w14:paraId="0146DDFB" w14:textId="77777777" w:rsidR="00AC0DE0" w:rsidRPr="00B139D7" w:rsidRDefault="00AC0DE0" w:rsidP="00AC0DE0">
      <w:pPr>
        <w:shd w:val="clear" w:color="auto" w:fill="FFFFFF" w:themeFill="background1"/>
        <w:spacing w:after="225" w:line="240" w:lineRule="auto"/>
        <w:jc w:val="both"/>
        <w:rPr>
          <w:rFonts w:ascii="Georgia" w:eastAsiaTheme="minorEastAsia" w:hAnsi="Georgia"/>
          <w:sz w:val="24"/>
          <w:szCs w:val="24"/>
          <w:lang w:eastAsia="en-IE"/>
        </w:rPr>
      </w:pPr>
      <w:r w:rsidRPr="00B139D7">
        <w:rPr>
          <w:rFonts w:ascii="Georgia" w:eastAsiaTheme="minorEastAsia" w:hAnsi="Georgia"/>
          <w:sz w:val="24"/>
          <w:szCs w:val="24"/>
          <w:lang w:eastAsia="en-IE"/>
        </w:rPr>
        <w:t>This motto is incorporated in the school crest.</w:t>
      </w:r>
    </w:p>
    <w:p w14:paraId="16BEA7C0" w14:textId="4C9B2DDD" w:rsidR="00AC0DE0" w:rsidRDefault="00AC0DE0" w:rsidP="00AC0DE0">
      <w:pPr>
        <w:shd w:val="clear" w:color="auto" w:fill="FFFFFF" w:themeFill="background1"/>
        <w:spacing w:after="225" w:line="240" w:lineRule="auto"/>
        <w:jc w:val="both"/>
        <w:rPr>
          <w:rFonts w:eastAsiaTheme="minorEastAsia"/>
          <w:sz w:val="24"/>
          <w:szCs w:val="24"/>
          <w:lang w:eastAsia="en-IE"/>
        </w:rPr>
      </w:pPr>
    </w:p>
    <w:p w14:paraId="783B4D13" w14:textId="717EDAAE" w:rsidR="00B139D7" w:rsidRDefault="00970915" w:rsidP="00970915">
      <w:pPr>
        <w:shd w:val="clear" w:color="auto" w:fill="FFFFFF" w:themeFill="background1"/>
        <w:spacing w:after="225" w:line="240" w:lineRule="auto"/>
        <w:jc w:val="center"/>
        <w:rPr>
          <w:rFonts w:eastAsiaTheme="minorEastAsia"/>
          <w:sz w:val="24"/>
          <w:szCs w:val="24"/>
          <w:lang w:eastAsia="en-IE"/>
        </w:rPr>
      </w:pPr>
      <w:r>
        <w:rPr>
          <w:noProof/>
          <w:lang w:eastAsia="en-IE"/>
        </w:rPr>
        <w:drawing>
          <wp:inline distT="0" distB="0" distL="0" distR="0" wp14:anchorId="2A984BB5" wp14:editId="10595356">
            <wp:extent cx="3000375" cy="2995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9809" cy="3004923"/>
                    </a:xfrm>
                    <a:prstGeom prst="rect">
                      <a:avLst/>
                    </a:prstGeom>
                  </pic:spPr>
                </pic:pic>
              </a:graphicData>
            </a:graphic>
          </wp:inline>
        </w:drawing>
      </w:r>
    </w:p>
    <w:p w14:paraId="296F13B0" w14:textId="5D2B0FA8" w:rsidR="00B139D7" w:rsidRDefault="00B139D7" w:rsidP="00970915">
      <w:pPr>
        <w:shd w:val="clear" w:color="auto" w:fill="FFFFFF" w:themeFill="background1"/>
        <w:spacing w:after="225" w:line="240" w:lineRule="auto"/>
        <w:jc w:val="center"/>
        <w:rPr>
          <w:rFonts w:eastAsiaTheme="minorEastAsia"/>
          <w:sz w:val="24"/>
          <w:szCs w:val="24"/>
          <w:lang w:eastAsia="en-IE"/>
        </w:rPr>
      </w:pPr>
    </w:p>
    <w:p w14:paraId="58049704" w14:textId="77777777" w:rsidR="00B139D7" w:rsidRPr="00AC0DE0" w:rsidRDefault="00B139D7" w:rsidP="00AC0DE0">
      <w:pPr>
        <w:shd w:val="clear" w:color="auto" w:fill="FFFFFF" w:themeFill="background1"/>
        <w:spacing w:after="225" w:line="240" w:lineRule="auto"/>
        <w:jc w:val="both"/>
        <w:rPr>
          <w:rFonts w:eastAsiaTheme="minorEastAsia"/>
          <w:sz w:val="24"/>
          <w:szCs w:val="24"/>
          <w:lang w:eastAsia="en-IE"/>
        </w:rPr>
      </w:pPr>
    </w:p>
    <w:p w14:paraId="2B3621C2" w14:textId="77777777" w:rsidR="00AC0DE0" w:rsidRPr="00AC0DE0" w:rsidRDefault="00AC0DE0" w:rsidP="00AC0DE0">
      <w:pPr>
        <w:shd w:val="clear" w:color="auto" w:fill="FFFFFF" w:themeFill="background1"/>
        <w:spacing w:after="225" w:line="240" w:lineRule="auto"/>
        <w:jc w:val="both"/>
        <w:rPr>
          <w:rFonts w:eastAsiaTheme="minorEastAsia"/>
          <w:sz w:val="24"/>
          <w:szCs w:val="24"/>
          <w:lang w:eastAsia="en-IE"/>
        </w:rPr>
      </w:pPr>
    </w:p>
    <w:p w14:paraId="56B9C683" w14:textId="122BB589" w:rsidR="00AC0DE0" w:rsidRPr="00AC0DE0" w:rsidRDefault="00AC0DE0" w:rsidP="00AC0DE0">
      <w:pPr>
        <w:shd w:val="clear" w:color="auto" w:fill="FFFFFF" w:themeFill="background1"/>
        <w:spacing w:after="225" w:line="240" w:lineRule="auto"/>
        <w:jc w:val="center"/>
        <w:rPr>
          <w:rFonts w:eastAsiaTheme="minorEastAsia"/>
          <w:sz w:val="24"/>
          <w:szCs w:val="24"/>
          <w:lang w:eastAsia="en-IE"/>
        </w:rPr>
      </w:pPr>
    </w:p>
    <w:p w14:paraId="32F84536" w14:textId="6BD79918" w:rsidR="00AC0DE0" w:rsidRPr="00AC0DE0" w:rsidRDefault="00AC0DE0" w:rsidP="00AC0DE0">
      <w:pPr>
        <w:spacing w:after="0" w:line="360" w:lineRule="auto"/>
        <w:jc w:val="both"/>
        <w:rPr>
          <w:rFonts w:ascii="Georgia" w:hAnsi="Georgia"/>
          <w:b/>
          <w:bCs/>
          <w:sz w:val="24"/>
          <w:szCs w:val="24"/>
          <w:highlight w:val="cyan"/>
        </w:rPr>
      </w:pPr>
    </w:p>
    <w:p w14:paraId="4E22AEA4" w14:textId="511ACF42" w:rsidR="00B139D7" w:rsidRDefault="00B139D7" w:rsidP="00AC0DE0">
      <w:pPr>
        <w:pStyle w:val="NoSpacing"/>
        <w:jc w:val="center"/>
        <w:rPr>
          <w:rFonts w:ascii="Georgia" w:hAnsi="Georgia"/>
          <w:b/>
          <w:sz w:val="40"/>
          <w:szCs w:val="40"/>
        </w:rPr>
      </w:pPr>
    </w:p>
    <w:p w14:paraId="7C358E01" w14:textId="77777777" w:rsidR="00B139D7" w:rsidRDefault="00B139D7" w:rsidP="00AC0DE0">
      <w:pPr>
        <w:pStyle w:val="NoSpacing"/>
        <w:jc w:val="center"/>
        <w:rPr>
          <w:rFonts w:ascii="Georgia" w:hAnsi="Georgia"/>
          <w:b/>
          <w:sz w:val="40"/>
          <w:szCs w:val="40"/>
        </w:rPr>
      </w:pPr>
    </w:p>
    <w:p w14:paraId="01B05CBB" w14:textId="5B022440" w:rsidR="00AC0DE0" w:rsidRPr="00B139D7" w:rsidRDefault="00AC0DE0" w:rsidP="00AC0DE0">
      <w:pPr>
        <w:pStyle w:val="NoSpacing"/>
        <w:jc w:val="center"/>
        <w:rPr>
          <w:rFonts w:ascii="Georgia" w:hAnsi="Georgia"/>
          <w:b/>
          <w:sz w:val="40"/>
          <w:szCs w:val="40"/>
        </w:rPr>
      </w:pPr>
      <w:r w:rsidRPr="00B139D7">
        <w:rPr>
          <w:rFonts w:ascii="Georgia" w:hAnsi="Georgia"/>
          <w:b/>
          <w:sz w:val="40"/>
          <w:szCs w:val="40"/>
        </w:rPr>
        <w:t xml:space="preserve">Brief History of School </w:t>
      </w:r>
    </w:p>
    <w:p w14:paraId="65E22C87" w14:textId="77777777" w:rsidR="00AC0DE0" w:rsidRPr="0086317C" w:rsidRDefault="00AC0DE0" w:rsidP="00AC0DE0">
      <w:pPr>
        <w:pStyle w:val="NoSpacing"/>
        <w:rPr>
          <w:b/>
          <w:sz w:val="24"/>
          <w:szCs w:val="24"/>
        </w:rPr>
      </w:pPr>
    </w:p>
    <w:p w14:paraId="30D31289" w14:textId="5816C84C" w:rsidR="00AC0DE0" w:rsidRPr="00B139D7" w:rsidRDefault="00E302F2" w:rsidP="00AC0DE0">
      <w:pPr>
        <w:rPr>
          <w:rFonts w:ascii="Georgia" w:eastAsiaTheme="minorEastAsia" w:hAnsi="Georgia"/>
          <w:color w:val="000000" w:themeColor="text1"/>
          <w:sz w:val="24"/>
          <w:szCs w:val="24"/>
        </w:rPr>
      </w:pPr>
      <w:r>
        <w:rPr>
          <w:rFonts w:ascii="Georgia" w:eastAsiaTheme="minorEastAsia" w:hAnsi="Georgia"/>
          <w:color w:val="000000" w:themeColor="text1"/>
          <w:sz w:val="24"/>
          <w:szCs w:val="24"/>
        </w:rPr>
        <w:t>1937 –</w:t>
      </w:r>
      <w:r w:rsidR="00AC0DE0" w:rsidRPr="00B139D7">
        <w:rPr>
          <w:rFonts w:ascii="Georgia" w:eastAsiaTheme="minorEastAsia" w:hAnsi="Georgia"/>
          <w:color w:val="000000" w:themeColor="text1"/>
          <w:sz w:val="24"/>
          <w:szCs w:val="24"/>
        </w:rPr>
        <w:t xml:space="preserve">Nobber Vocational School opened to provide locals with education. </w:t>
      </w:r>
    </w:p>
    <w:p w14:paraId="2C7AD3EF" w14:textId="0D498881" w:rsidR="00AC0DE0" w:rsidRPr="00B139D7" w:rsidRDefault="00AC0DE0" w:rsidP="00AC0DE0">
      <w:pPr>
        <w:ind w:firstLine="720"/>
        <w:rPr>
          <w:rFonts w:ascii="Georgia" w:eastAsiaTheme="minorEastAsia" w:hAnsi="Georgia"/>
          <w:b/>
          <w:bCs/>
          <w:sz w:val="24"/>
          <w:szCs w:val="24"/>
        </w:rPr>
      </w:pPr>
      <w:r w:rsidRPr="00B139D7">
        <w:rPr>
          <w:rFonts w:ascii="Georgia" w:eastAsiaTheme="minorEastAsia" w:hAnsi="Georgia"/>
          <w:color w:val="000000" w:themeColor="text1"/>
          <w:sz w:val="24"/>
          <w:szCs w:val="24"/>
        </w:rPr>
        <w:t>Mr. Noonan -1st Principal – for</w:t>
      </w:r>
      <w:r w:rsidR="00B139D7">
        <w:rPr>
          <w:rFonts w:ascii="Georgia" w:eastAsiaTheme="minorEastAsia" w:hAnsi="Georgia"/>
          <w:color w:val="000000" w:themeColor="text1"/>
          <w:sz w:val="24"/>
          <w:szCs w:val="24"/>
        </w:rPr>
        <w:t xml:space="preserve"> </w:t>
      </w:r>
      <w:r w:rsidRPr="00B139D7">
        <w:rPr>
          <w:rFonts w:ascii="Georgia" w:eastAsiaTheme="minorEastAsia" w:hAnsi="Georgia"/>
          <w:color w:val="000000" w:themeColor="text1"/>
          <w:sz w:val="24"/>
          <w:szCs w:val="24"/>
        </w:rPr>
        <w:t xml:space="preserve">16 years </w:t>
      </w:r>
    </w:p>
    <w:p w14:paraId="7F213A35" w14:textId="6999236B" w:rsidR="00AC0DE0" w:rsidRPr="00B139D7" w:rsidRDefault="00E302F2" w:rsidP="00AC0DE0">
      <w:pPr>
        <w:rPr>
          <w:rFonts w:ascii="Georgia" w:eastAsiaTheme="minorEastAsia" w:hAnsi="Georgia"/>
          <w:color w:val="000000" w:themeColor="text1"/>
          <w:sz w:val="24"/>
          <w:szCs w:val="24"/>
        </w:rPr>
      </w:pPr>
      <w:r>
        <w:rPr>
          <w:rFonts w:ascii="Georgia" w:eastAsiaTheme="minorEastAsia" w:hAnsi="Georgia"/>
          <w:color w:val="000000" w:themeColor="text1"/>
          <w:sz w:val="24"/>
          <w:szCs w:val="24"/>
        </w:rPr>
        <w:t xml:space="preserve">1939 - </w:t>
      </w:r>
      <w:r w:rsidR="00AC0DE0" w:rsidRPr="00B139D7">
        <w:rPr>
          <w:rFonts w:ascii="Georgia" w:eastAsiaTheme="minorEastAsia" w:hAnsi="Georgia"/>
          <w:color w:val="000000" w:themeColor="text1"/>
          <w:sz w:val="24"/>
          <w:szCs w:val="24"/>
        </w:rPr>
        <w:t xml:space="preserve">School closed due to WW2 </w:t>
      </w:r>
    </w:p>
    <w:p w14:paraId="2F03DFE2" w14:textId="1A75134B" w:rsidR="00AC0DE0" w:rsidRPr="00B139D7" w:rsidRDefault="00AC0DE0" w:rsidP="00AC0DE0">
      <w:pPr>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1941</w:t>
      </w:r>
      <w:r w:rsidR="00E302F2">
        <w:rPr>
          <w:rFonts w:ascii="Georgia" w:eastAsiaTheme="minorEastAsia" w:hAnsi="Georgia"/>
          <w:color w:val="000000" w:themeColor="text1"/>
          <w:sz w:val="24"/>
          <w:szCs w:val="24"/>
        </w:rPr>
        <w:t xml:space="preserve"> </w:t>
      </w:r>
      <w:r w:rsidR="00B139D7">
        <w:rPr>
          <w:rFonts w:ascii="Georgia" w:eastAsiaTheme="minorEastAsia" w:hAnsi="Georgia"/>
          <w:color w:val="000000" w:themeColor="text1"/>
          <w:sz w:val="24"/>
          <w:szCs w:val="24"/>
        </w:rPr>
        <w:t xml:space="preserve">- </w:t>
      </w:r>
      <w:r w:rsidRPr="00B139D7">
        <w:rPr>
          <w:rFonts w:ascii="Georgia" w:eastAsiaTheme="minorEastAsia" w:hAnsi="Georgia"/>
          <w:color w:val="000000" w:themeColor="text1"/>
          <w:sz w:val="24"/>
          <w:szCs w:val="24"/>
        </w:rPr>
        <w:t>School reopened</w:t>
      </w:r>
    </w:p>
    <w:p w14:paraId="2C06B5A6" w14:textId="095AED00" w:rsidR="00AC0DE0" w:rsidRPr="00B139D7" w:rsidRDefault="00AC0DE0" w:rsidP="00AC0DE0">
      <w:pPr>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 xml:space="preserve">1953 – 35 pupils on the Roll - JJ Holland – Principal until 1958. </w:t>
      </w:r>
    </w:p>
    <w:p w14:paraId="18737454" w14:textId="77777777" w:rsidR="00AC0DE0" w:rsidRPr="00B139D7" w:rsidRDefault="00AC0DE0" w:rsidP="00AC0DE0">
      <w:pPr>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 xml:space="preserve">1958 – 56 pupils on the Roll: 24 boys, 32 girls. </w:t>
      </w:r>
    </w:p>
    <w:p w14:paraId="204277E2" w14:textId="2DEECD45" w:rsidR="00AC0DE0" w:rsidRPr="00B139D7" w:rsidRDefault="00AC0DE0" w:rsidP="00AC0DE0">
      <w:pPr>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 xml:space="preserve">1958 </w:t>
      </w:r>
      <w:r w:rsidR="00E302F2">
        <w:rPr>
          <w:rFonts w:ascii="Georgia" w:eastAsiaTheme="minorEastAsia" w:hAnsi="Georgia"/>
          <w:color w:val="000000" w:themeColor="text1"/>
          <w:sz w:val="24"/>
          <w:szCs w:val="24"/>
        </w:rPr>
        <w:t xml:space="preserve"> </w:t>
      </w:r>
      <w:r w:rsidRPr="00B139D7">
        <w:rPr>
          <w:rFonts w:ascii="Georgia" w:eastAsiaTheme="minorEastAsia" w:hAnsi="Georgia"/>
          <w:color w:val="000000" w:themeColor="text1"/>
          <w:sz w:val="24"/>
          <w:szCs w:val="24"/>
        </w:rPr>
        <w:t>-</w:t>
      </w:r>
      <w:r w:rsidR="00E302F2">
        <w:rPr>
          <w:rFonts w:ascii="Georgia" w:eastAsiaTheme="minorEastAsia" w:hAnsi="Georgia"/>
          <w:color w:val="000000" w:themeColor="text1"/>
          <w:sz w:val="24"/>
          <w:szCs w:val="24"/>
        </w:rPr>
        <w:t xml:space="preserve"> </w:t>
      </w:r>
      <w:r w:rsidRPr="00B139D7">
        <w:rPr>
          <w:rFonts w:ascii="Georgia" w:eastAsiaTheme="minorEastAsia" w:hAnsi="Georgia"/>
          <w:color w:val="000000" w:themeColor="text1"/>
          <w:sz w:val="24"/>
          <w:szCs w:val="24"/>
        </w:rPr>
        <w:t xml:space="preserve">1995 John Finnegan – Principal for 37 years </w:t>
      </w:r>
    </w:p>
    <w:p w14:paraId="30FDE9E0" w14:textId="77777777" w:rsidR="00AC0DE0" w:rsidRPr="00B139D7" w:rsidRDefault="00AC0DE0" w:rsidP="00AC0DE0">
      <w:pPr>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1972 – Dan Toole – first Deputy Principal appointed.</w:t>
      </w:r>
    </w:p>
    <w:p w14:paraId="180208E0" w14:textId="77777777" w:rsidR="00AC0DE0" w:rsidRPr="00B139D7" w:rsidRDefault="00AC0DE0" w:rsidP="00AC0DE0">
      <w:pPr>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 xml:space="preserve">1976 – In June, students sat the Leaving Certificate in Nobber for the first time. </w:t>
      </w:r>
    </w:p>
    <w:p w14:paraId="211B2C54" w14:textId="77777777" w:rsidR="00AC0DE0" w:rsidRPr="00B139D7" w:rsidRDefault="00AC0DE0" w:rsidP="00AC0DE0">
      <w:pPr>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 xml:space="preserve">1988 – O’Carolan College - New school opened. </w:t>
      </w:r>
    </w:p>
    <w:p w14:paraId="2A8059C6" w14:textId="79C29F09" w:rsidR="00AC0DE0" w:rsidRPr="00B139D7" w:rsidRDefault="00AC0DE0" w:rsidP="00AC0DE0">
      <w:pPr>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 xml:space="preserve">1996 – Martin Hoey appointed </w:t>
      </w:r>
      <w:r w:rsidR="00F60DDA">
        <w:rPr>
          <w:rFonts w:ascii="Georgia" w:eastAsiaTheme="minorEastAsia" w:hAnsi="Georgia"/>
          <w:color w:val="000000" w:themeColor="text1"/>
          <w:sz w:val="24"/>
          <w:szCs w:val="24"/>
        </w:rPr>
        <w:t>P</w:t>
      </w:r>
      <w:r w:rsidRPr="00B139D7">
        <w:rPr>
          <w:rFonts w:ascii="Georgia" w:eastAsiaTheme="minorEastAsia" w:hAnsi="Georgia"/>
          <w:color w:val="000000" w:themeColor="text1"/>
          <w:sz w:val="24"/>
          <w:szCs w:val="24"/>
        </w:rPr>
        <w:t>rincipal for 7 years.</w:t>
      </w:r>
    </w:p>
    <w:p w14:paraId="1900D0CE" w14:textId="4E9749F6" w:rsidR="00AC0DE0" w:rsidRPr="00B139D7" w:rsidRDefault="00AC0DE0" w:rsidP="00AC0DE0">
      <w:pPr>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2002 – Brian Goggins appointed as Principal.</w:t>
      </w:r>
      <w:r w:rsidR="00322692">
        <w:rPr>
          <w:rFonts w:ascii="Georgia" w:eastAsiaTheme="minorEastAsia" w:hAnsi="Georgia"/>
          <w:color w:val="000000" w:themeColor="text1"/>
          <w:sz w:val="24"/>
          <w:szCs w:val="24"/>
        </w:rPr>
        <w:t xml:space="preserve"> </w:t>
      </w:r>
    </w:p>
    <w:p w14:paraId="4F573A70" w14:textId="4995FB41" w:rsidR="00AC0DE0" w:rsidRPr="00B139D7" w:rsidRDefault="00AC0DE0" w:rsidP="00AC0DE0">
      <w:pPr>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 xml:space="preserve">2012 - </w:t>
      </w:r>
      <w:r w:rsidR="00E302F2">
        <w:rPr>
          <w:rFonts w:ascii="Georgia" w:eastAsiaTheme="minorEastAsia" w:hAnsi="Georgia"/>
          <w:color w:val="000000" w:themeColor="text1"/>
          <w:sz w:val="24"/>
          <w:szCs w:val="24"/>
        </w:rPr>
        <w:t xml:space="preserve"> </w:t>
      </w:r>
      <w:r w:rsidR="003D1368" w:rsidRPr="008F1DAD">
        <w:rPr>
          <w:rFonts w:ascii="Georgia" w:eastAsiaTheme="minorEastAsia" w:hAnsi="Georgia"/>
          <w:color w:val="000000" w:themeColor="text1"/>
          <w:sz w:val="24"/>
          <w:szCs w:val="24"/>
          <w:lang w:val="en-US"/>
        </w:rPr>
        <w:t>Brian Goggins s</w:t>
      </w:r>
      <w:r w:rsidR="003D1368" w:rsidRPr="008F1DAD">
        <w:rPr>
          <w:rFonts w:ascii="Georgia" w:eastAsiaTheme="minorEastAsia" w:hAnsi="Georgia"/>
          <w:color w:val="000000" w:themeColor="text1"/>
          <w:sz w:val="24"/>
          <w:szCs w:val="24"/>
        </w:rPr>
        <w:t xml:space="preserve">econded to the European Schools.  </w:t>
      </w:r>
      <w:r w:rsidRPr="008F1DAD">
        <w:rPr>
          <w:rFonts w:ascii="Georgia" w:eastAsiaTheme="minorEastAsia" w:hAnsi="Georgia"/>
          <w:color w:val="000000" w:themeColor="text1"/>
          <w:sz w:val="24"/>
          <w:szCs w:val="24"/>
        </w:rPr>
        <w:t xml:space="preserve">John Grant appointed as </w:t>
      </w:r>
      <w:r w:rsidR="003D1368" w:rsidRPr="008F1DAD">
        <w:rPr>
          <w:rFonts w:ascii="Georgia" w:eastAsiaTheme="minorEastAsia" w:hAnsi="Georgia"/>
          <w:color w:val="000000" w:themeColor="text1"/>
          <w:sz w:val="24"/>
          <w:szCs w:val="24"/>
        </w:rPr>
        <w:t xml:space="preserve">          </w:t>
      </w:r>
      <w:r w:rsidR="002436A8" w:rsidRPr="008F1DAD">
        <w:rPr>
          <w:rFonts w:ascii="Georgia" w:eastAsiaTheme="minorEastAsia" w:hAnsi="Georgia"/>
          <w:color w:val="000000" w:themeColor="text1"/>
          <w:sz w:val="24"/>
          <w:szCs w:val="24"/>
        </w:rPr>
        <w:t xml:space="preserve">Acting </w:t>
      </w:r>
      <w:r w:rsidRPr="008F1DAD">
        <w:rPr>
          <w:rFonts w:ascii="Georgia" w:eastAsiaTheme="minorEastAsia" w:hAnsi="Georgia"/>
          <w:color w:val="000000" w:themeColor="text1"/>
          <w:sz w:val="24"/>
          <w:szCs w:val="24"/>
        </w:rPr>
        <w:t>Principal.</w:t>
      </w:r>
    </w:p>
    <w:p w14:paraId="582B5681" w14:textId="5C3BAD1B" w:rsidR="00AC0DE0" w:rsidRDefault="00AC0DE0" w:rsidP="00AC0DE0">
      <w:pPr>
        <w:spacing w:after="0" w:line="360" w:lineRule="auto"/>
        <w:jc w:val="both"/>
        <w:rPr>
          <w:rFonts w:ascii="Georgia" w:eastAsiaTheme="minorEastAsia" w:hAnsi="Georgia"/>
          <w:color w:val="000000" w:themeColor="text1"/>
          <w:sz w:val="24"/>
          <w:szCs w:val="24"/>
        </w:rPr>
      </w:pPr>
      <w:r w:rsidRPr="00B139D7">
        <w:rPr>
          <w:rFonts w:ascii="Georgia" w:eastAsiaTheme="minorEastAsia" w:hAnsi="Georgia"/>
          <w:color w:val="000000" w:themeColor="text1"/>
          <w:sz w:val="24"/>
          <w:szCs w:val="24"/>
        </w:rPr>
        <w:t xml:space="preserve">2017 – </w:t>
      </w:r>
      <w:r w:rsidR="00E302F2">
        <w:rPr>
          <w:rFonts w:ascii="Georgia" w:eastAsiaTheme="minorEastAsia" w:hAnsi="Georgia"/>
          <w:color w:val="000000" w:themeColor="text1"/>
          <w:sz w:val="24"/>
          <w:szCs w:val="24"/>
        </w:rPr>
        <w:t xml:space="preserve"> </w:t>
      </w:r>
      <w:r w:rsidRPr="00B139D7">
        <w:rPr>
          <w:rFonts w:ascii="Georgia" w:eastAsiaTheme="minorEastAsia" w:hAnsi="Georgia"/>
          <w:color w:val="000000" w:themeColor="text1"/>
          <w:sz w:val="24"/>
          <w:szCs w:val="24"/>
        </w:rPr>
        <w:t xml:space="preserve">Cathal Rogers appointed </w:t>
      </w:r>
      <w:r w:rsidR="002436A8">
        <w:rPr>
          <w:rFonts w:ascii="Georgia" w:eastAsiaTheme="minorEastAsia" w:hAnsi="Georgia"/>
          <w:color w:val="000000" w:themeColor="text1"/>
          <w:sz w:val="24"/>
          <w:szCs w:val="24"/>
        </w:rPr>
        <w:t xml:space="preserve">Acting </w:t>
      </w:r>
      <w:r w:rsidRPr="00B139D7">
        <w:rPr>
          <w:rFonts w:ascii="Georgia" w:eastAsiaTheme="minorEastAsia" w:hAnsi="Georgia"/>
          <w:color w:val="000000" w:themeColor="text1"/>
          <w:sz w:val="24"/>
          <w:szCs w:val="24"/>
        </w:rPr>
        <w:t>Principal</w:t>
      </w:r>
    </w:p>
    <w:p w14:paraId="626EE42B" w14:textId="77777777" w:rsidR="00322692" w:rsidRPr="008F1DAD" w:rsidRDefault="002436A8" w:rsidP="00AC0DE0">
      <w:pPr>
        <w:spacing w:after="0" w:line="360" w:lineRule="auto"/>
        <w:jc w:val="both"/>
        <w:rPr>
          <w:rFonts w:ascii="Georgia" w:eastAsiaTheme="minorEastAsia" w:hAnsi="Georgia"/>
          <w:color w:val="000000" w:themeColor="text1"/>
          <w:sz w:val="24"/>
          <w:szCs w:val="24"/>
        </w:rPr>
      </w:pPr>
      <w:r>
        <w:rPr>
          <w:rFonts w:ascii="Georgia" w:eastAsiaTheme="minorEastAsia" w:hAnsi="Georgia"/>
          <w:color w:val="000000" w:themeColor="text1"/>
          <w:sz w:val="24"/>
          <w:szCs w:val="24"/>
        </w:rPr>
        <w:t>2022</w:t>
      </w:r>
      <w:r w:rsidRPr="003D1368">
        <w:rPr>
          <w:rFonts w:ascii="Georgia" w:eastAsiaTheme="minorEastAsia" w:hAnsi="Georgia"/>
          <w:color w:val="000000" w:themeColor="text1"/>
          <w:sz w:val="24"/>
          <w:szCs w:val="24"/>
        </w:rPr>
        <w:t xml:space="preserve">- </w:t>
      </w:r>
      <w:r w:rsidRPr="008F1DAD">
        <w:rPr>
          <w:rFonts w:ascii="Georgia" w:eastAsiaTheme="minorEastAsia" w:hAnsi="Georgia"/>
          <w:color w:val="000000" w:themeColor="text1"/>
          <w:sz w:val="24"/>
          <w:szCs w:val="24"/>
        </w:rPr>
        <w:t xml:space="preserve">Brian Goggins returns as Principal, Cathal Rogers Appointed Deputy Principal, </w:t>
      </w:r>
    </w:p>
    <w:p w14:paraId="786CCE87" w14:textId="3BA6A613" w:rsidR="002436A8" w:rsidRPr="008F1DAD" w:rsidRDefault="00322692" w:rsidP="00AC0DE0">
      <w:pPr>
        <w:spacing w:after="0" w:line="360" w:lineRule="auto"/>
        <w:jc w:val="both"/>
        <w:rPr>
          <w:rFonts w:ascii="Georgia" w:hAnsi="Georgia"/>
          <w:sz w:val="24"/>
          <w:szCs w:val="24"/>
        </w:rPr>
      </w:pPr>
      <w:r w:rsidRPr="008F1DAD">
        <w:rPr>
          <w:rFonts w:ascii="Georgia" w:eastAsiaTheme="minorEastAsia" w:hAnsi="Georgia"/>
          <w:color w:val="000000" w:themeColor="text1"/>
          <w:sz w:val="24"/>
          <w:szCs w:val="24"/>
        </w:rPr>
        <w:t xml:space="preserve">            </w:t>
      </w:r>
      <w:r w:rsidR="002436A8" w:rsidRPr="008F1DAD">
        <w:rPr>
          <w:rFonts w:ascii="Georgia" w:eastAsiaTheme="minorEastAsia" w:hAnsi="Georgia"/>
          <w:color w:val="000000" w:themeColor="text1"/>
          <w:sz w:val="24"/>
          <w:szCs w:val="24"/>
        </w:rPr>
        <w:t>Carmel Quigley Appointed Acting Deputy Principal</w:t>
      </w:r>
      <w:r w:rsidR="003D1368" w:rsidRPr="008F1DAD">
        <w:rPr>
          <w:rFonts w:ascii="Georgia" w:eastAsiaTheme="minorEastAsia" w:hAnsi="Georgia"/>
          <w:color w:val="000000" w:themeColor="text1"/>
          <w:sz w:val="24"/>
          <w:szCs w:val="24"/>
        </w:rPr>
        <w:t xml:space="preserve"> </w:t>
      </w:r>
    </w:p>
    <w:p w14:paraId="1EBE0C3D" w14:textId="493A484C" w:rsidR="00AC0DE0" w:rsidRPr="008F1DAD" w:rsidRDefault="00AC0DE0" w:rsidP="00AC0DE0">
      <w:pPr>
        <w:spacing w:after="0" w:line="360" w:lineRule="auto"/>
        <w:jc w:val="both"/>
        <w:rPr>
          <w:rFonts w:ascii="Georgia" w:hAnsi="Georgia"/>
          <w:sz w:val="24"/>
          <w:szCs w:val="24"/>
        </w:rPr>
      </w:pPr>
    </w:p>
    <w:p w14:paraId="12C920F9" w14:textId="77777777" w:rsidR="00053D2C" w:rsidRDefault="00053D2C" w:rsidP="0099466D">
      <w:pPr>
        <w:pStyle w:val="NormalWeb"/>
        <w:spacing w:before="86" w:after="0"/>
        <w:jc w:val="center"/>
        <w:rPr>
          <w:rFonts w:ascii="Georgia" w:hAnsi="Georgia"/>
          <w:b/>
          <w:sz w:val="40"/>
          <w:szCs w:val="40"/>
        </w:rPr>
      </w:pPr>
    </w:p>
    <w:p w14:paraId="51B69886" w14:textId="77777777" w:rsidR="00053D2C" w:rsidRDefault="00053D2C" w:rsidP="0099466D">
      <w:pPr>
        <w:pStyle w:val="NormalWeb"/>
        <w:spacing w:before="86" w:after="0"/>
        <w:jc w:val="center"/>
        <w:rPr>
          <w:rFonts w:ascii="Georgia" w:hAnsi="Georgia"/>
          <w:b/>
          <w:sz w:val="40"/>
          <w:szCs w:val="40"/>
        </w:rPr>
      </w:pPr>
    </w:p>
    <w:p w14:paraId="5641EEC0" w14:textId="77777777" w:rsidR="00053D2C" w:rsidRDefault="00053D2C" w:rsidP="0099466D">
      <w:pPr>
        <w:pStyle w:val="NormalWeb"/>
        <w:spacing w:before="86" w:after="0"/>
        <w:jc w:val="center"/>
        <w:rPr>
          <w:rFonts w:ascii="Georgia" w:hAnsi="Georgia"/>
          <w:b/>
          <w:sz w:val="40"/>
          <w:szCs w:val="40"/>
        </w:rPr>
      </w:pPr>
    </w:p>
    <w:p w14:paraId="3F9CDECC" w14:textId="6C145AB6" w:rsidR="0099466D" w:rsidRPr="0099466D" w:rsidRDefault="0099466D" w:rsidP="0099466D">
      <w:pPr>
        <w:pStyle w:val="NormalWeb"/>
        <w:spacing w:before="86" w:after="0"/>
        <w:jc w:val="center"/>
        <w:rPr>
          <w:rFonts w:ascii="Georgia" w:hAnsi="Georgia"/>
          <w:b/>
          <w:sz w:val="40"/>
          <w:szCs w:val="40"/>
        </w:rPr>
      </w:pPr>
      <w:r w:rsidRPr="0099466D">
        <w:rPr>
          <w:rFonts w:ascii="Georgia" w:hAnsi="Georgia"/>
          <w:b/>
          <w:sz w:val="40"/>
          <w:szCs w:val="40"/>
        </w:rPr>
        <w:lastRenderedPageBreak/>
        <w:t>Information about the Patron</w:t>
      </w:r>
    </w:p>
    <w:p w14:paraId="001C15C6" w14:textId="77777777" w:rsidR="0099466D" w:rsidRDefault="0099466D" w:rsidP="0099466D">
      <w:pPr>
        <w:pStyle w:val="NormalWeb"/>
        <w:spacing w:before="86" w:after="0"/>
        <w:rPr>
          <w:sz w:val="28"/>
          <w:szCs w:val="28"/>
        </w:rPr>
      </w:pPr>
    </w:p>
    <w:p w14:paraId="507C025A" w14:textId="77777777" w:rsidR="0099466D" w:rsidRPr="0099466D" w:rsidRDefault="0099466D" w:rsidP="3AEE74AC">
      <w:pPr>
        <w:pStyle w:val="NormalWeb"/>
        <w:spacing w:before="86" w:after="0"/>
        <w:jc w:val="both"/>
        <w:rPr>
          <w:rFonts w:ascii="Georgia" w:eastAsia="Times New Roman" w:hAnsi="Georgia"/>
          <w:lang w:eastAsia="en-IE"/>
        </w:rPr>
      </w:pPr>
      <w:r w:rsidRPr="0099466D">
        <w:rPr>
          <w:rFonts w:ascii="Georgia" w:hAnsi="Georgia"/>
        </w:rPr>
        <w:t xml:space="preserve">Louth and Meath Education and Training Board (LMETB) is the largest comprehensive educational provider in the Louth and Meath region with a range of educational services from primary to post primary and further education and training. </w:t>
      </w:r>
      <w:r w:rsidRPr="3AEE74AC">
        <w:rPr>
          <w:rFonts w:ascii="Georgia" w:eastAsiaTheme="minorEastAsia" w:hAnsi="Georgia"/>
          <w:color w:val="000000" w:themeColor="text1"/>
          <w:kern w:val="24"/>
          <w:lang w:eastAsia="en-IE"/>
        </w:rPr>
        <w:t xml:space="preserve">Louth and Meath Education and Training Board is committed to </w:t>
      </w:r>
      <w:r w:rsidRPr="3AEE74AC">
        <w:rPr>
          <w:rFonts w:ascii="Georgia" w:eastAsiaTheme="minorEastAsia" w:hAnsi="Georgia"/>
          <w:b/>
          <w:bCs/>
          <w:color w:val="000000" w:themeColor="text1"/>
          <w:kern w:val="24"/>
          <w:lang w:eastAsia="en-IE"/>
        </w:rPr>
        <w:t>excellence</w:t>
      </w:r>
      <w:r w:rsidRPr="3AEE74AC">
        <w:rPr>
          <w:rFonts w:ascii="Georgia" w:eastAsiaTheme="minorEastAsia" w:hAnsi="Georgia"/>
          <w:color w:val="000000" w:themeColor="text1"/>
          <w:kern w:val="24"/>
          <w:lang w:eastAsia="en-IE"/>
        </w:rPr>
        <w:t xml:space="preserve"> and </w:t>
      </w:r>
      <w:r w:rsidRPr="3AEE74AC">
        <w:rPr>
          <w:rFonts w:ascii="Georgia" w:eastAsiaTheme="minorEastAsia" w:hAnsi="Georgia"/>
          <w:b/>
          <w:bCs/>
          <w:color w:val="000000" w:themeColor="text1"/>
          <w:kern w:val="24"/>
          <w:lang w:eastAsia="en-IE"/>
        </w:rPr>
        <w:t>innovation</w:t>
      </w:r>
      <w:r w:rsidRPr="3AEE74AC">
        <w:rPr>
          <w:rFonts w:ascii="Georgia" w:eastAsiaTheme="minorEastAsia" w:hAnsi="Georgia"/>
          <w:color w:val="000000" w:themeColor="text1"/>
          <w:kern w:val="24"/>
          <w:lang w:eastAsia="en-IE"/>
        </w:rPr>
        <w:t xml:space="preserve"> in the education of young people and adults through the provision of </w:t>
      </w:r>
      <w:r w:rsidRPr="3AEE74AC">
        <w:rPr>
          <w:rFonts w:ascii="Georgia" w:eastAsiaTheme="minorEastAsia" w:hAnsi="Georgia"/>
          <w:b/>
          <w:bCs/>
          <w:color w:val="000000" w:themeColor="text1"/>
          <w:kern w:val="24"/>
          <w:lang w:eastAsia="en-IE"/>
        </w:rPr>
        <w:t>dynamic services</w:t>
      </w:r>
      <w:r w:rsidRPr="3AEE74AC">
        <w:rPr>
          <w:rFonts w:ascii="Georgia" w:eastAsiaTheme="minorEastAsia" w:hAnsi="Georgia"/>
          <w:color w:val="000000" w:themeColor="text1"/>
          <w:kern w:val="24"/>
          <w:lang w:eastAsia="en-IE"/>
        </w:rPr>
        <w:t xml:space="preserve"> delivered by </w:t>
      </w:r>
      <w:r w:rsidRPr="3AEE74AC">
        <w:rPr>
          <w:rFonts w:ascii="Georgia" w:eastAsiaTheme="minorEastAsia" w:hAnsi="Georgia"/>
          <w:b/>
          <w:bCs/>
          <w:color w:val="000000" w:themeColor="text1"/>
          <w:kern w:val="24"/>
          <w:lang w:eastAsia="en-IE"/>
        </w:rPr>
        <w:t>professional staff.</w:t>
      </w:r>
    </w:p>
    <w:p w14:paraId="40732418" w14:textId="77777777" w:rsidR="0099466D" w:rsidRPr="0099466D" w:rsidRDefault="0099466D" w:rsidP="3AEE74AC">
      <w:pPr>
        <w:pStyle w:val="BodyText"/>
        <w:spacing w:before="1" w:line="259" w:lineRule="auto"/>
        <w:ind w:right="140"/>
        <w:jc w:val="both"/>
        <w:rPr>
          <w:rFonts w:ascii="Georgia" w:hAnsi="Georgia"/>
        </w:rPr>
      </w:pPr>
    </w:p>
    <w:p w14:paraId="1C3C7613" w14:textId="47C5D151" w:rsidR="0099466D" w:rsidRPr="0099466D" w:rsidRDefault="0099466D" w:rsidP="3AEE74AC">
      <w:pPr>
        <w:pStyle w:val="BodyText"/>
        <w:spacing w:before="1" w:line="259" w:lineRule="auto"/>
        <w:ind w:right="140"/>
        <w:jc w:val="both"/>
        <w:rPr>
          <w:rFonts w:ascii="Georgia" w:hAnsi="Georgia"/>
        </w:rPr>
      </w:pPr>
      <w:r w:rsidRPr="3AEE74AC">
        <w:rPr>
          <w:rFonts w:ascii="Georgia" w:hAnsi="Georgia"/>
        </w:rPr>
        <w:t xml:space="preserve">LMETB manages four Community National Schools, a Centre for European Schooling, eighteen post primary schools including one school with Post Leaving Certificate provision and two dedicated Post Leaving Certificate colleges. LMETB is also joint patron of six Community Schools located in Ardee, Ashbourne, Athboy, Drogheda, Kells and Trim. </w:t>
      </w:r>
    </w:p>
    <w:p w14:paraId="568A8A12" w14:textId="77777777" w:rsidR="0099466D" w:rsidRPr="0099466D" w:rsidRDefault="0099466D" w:rsidP="3AEE74AC">
      <w:pPr>
        <w:pStyle w:val="BodyText"/>
        <w:spacing w:before="1" w:line="259" w:lineRule="auto"/>
        <w:ind w:right="140"/>
        <w:jc w:val="both"/>
        <w:rPr>
          <w:rFonts w:ascii="Georgia" w:hAnsi="Georgia"/>
        </w:rPr>
      </w:pPr>
    </w:p>
    <w:p w14:paraId="1BDFC635" w14:textId="77777777" w:rsidR="0099466D" w:rsidRPr="0099466D" w:rsidRDefault="0099466D" w:rsidP="3AEE74AC">
      <w:pPr>
        <w:pStyle w:val="BodyText"/>
        <w:spacing w:before="1" w:line="259" w:lineRule="auto"/>
        <w:ind w:right="140"/>
        <w:jc w:val="both"/>
        <w:rPr>
          <w:rFonts w:ascii="Georgia" w:hAnsi="Georgia"/>
        </w:rPr>
      </w:pPr>
      <w:r w:rsidRPr="3AEE74AC">
        <w:rPr>
          <w:rFonts w:ascii="Georgia" w:hAnsi="Georgia"/>
        </w:rPr>
        <w:t xml:space="preserve">Each LMETB school and college has proven itself as a centre of excellence in teaching, learning and assessment in its local community. LMETB schools provide a welcoming atmosphere for students, staff, parents and the local communities in which they operate. The LMETB school/college experience is one where a warm relationship exists between teachers and learners and the atmosphere in lessons is positive and conducive to learning. A broad and balanced curriculum with a diverse range of co-curricular and extra-curricular activities where the aptitudes of students are central to its design is available in LMETB schools. Each of these schools has built a very positive reputation in the local communities in which they operate and each school continues to enjoy strong parental support and a high level of satisfaction with the quality of teaching, learning and assessment. </w:t>
      </w:r>
    </w:p>
    <w:p w14:paraId="72C3A7C8" w14:textId="77777777" w:rsidR="0099466D" w:rsidRPr="0099466D" w:rsidRDefault="0099466D" w:rsidP="3AEE74AC">
      <w:pPr>
        <w:pStyle w:val="BodyText"/>
        <w:spacing w:before="1" w:line="259" w:lineRule="auto"/>
        <w:ind w:right="140"/>
        <w:jc w:val="both"/>
        <w:rPr>
          <w:rFonts w:ascii="Georgia" w:hAnsi="Georgia"/>
        </w:rPr>
      </w:pPr>
    </w:p>
    <w:p w14:paraId="57089D44" w14:textId="77777777" w:rsidR="0099466D" w:rsidRPr="0099466D" w:rsidRDefault="0099466D" w:rsidP="3AEE74AC">
      <w:pPr>
        <w:pStyle w:val="BodyText"/>
        <w:spacing w:before="12" w:line="259" w:lineRule="auto"/>
        <w:ind w:right="115"/>
        <w:jc w:val="both"/>
        <w:rPr>
          <w:rFonts w:ascii="Georgia" w:hAnsi="Georgia"/>
        </w:rPr>
      </w:pPr>
      <w:r w:rsidRPr="3AEE74AC">
        <w:rPr>
          <w:rFonts w:ascii="Georgia" w:hAnsi="Georgia"/>
        </w:rPr>
        <w:t xml:space="preserve">At Further Education and Training level, LMETB manages Youthreach Centres, a Regional Skills and Training Centre and an extensive range of Adult Education Services throughout counties Louth and Meath, including Adult Learning Services, Community Education, Back to Education Initiatives (BTEI), VTOS and Adult Guidance. Details of all LMETB schools and centres are included on our website </w:t>
      </w:r>
      <w:hyperlink r:id="rId13">
        <w:r w:rsidRPr="3AEE74AC">
          <w:rPr>
            <w:rStyle w:val="Hyperlink"/>
            <w:rFonts w:ascii="Georgia" w:hAnsi="Georgia"/>
          </w:rPr>
          <w:t>www.lmetb.ie</w:t>
        </w:r>
      </w:hyperlink>
      <w:r w:rsidRPr="3AEE74AC">
        <w:rPr>
          <w:rFonts w:ascii="Georgia" w:hAnsi="Georgia"/>
        </w:rPr>
        <w:t xml:space="preserve">. You can also read more about LMETB on our Twitter page @LouthMeathETB </w:t>
      </w:r>
    </w:p>
    <w:p w14:paraId="5F5B9F3F" w14:textId="423E7441" w:rsidR="00AC0DE0" w:rsidRPr="00AC0DE0" w:rsidRDefault="00AC0DE0" w:rsidP="00AC0DE0">
      <w:pPr>
        <w:spacing w:after="0" w:line="360" w:lineRule="auto"/>
        <w:jc w:val="both"/>
        <w:rPr>
          <w:rFonts w:ascii="Georgia" w:hAnsi="Georgia"/>
          <w:sz w:val="24"/>
          <w:szCs w:val="24"/>
          <w:highlight w:val="cyan"/>
        </w:rPr>
      </w:pPr>
    </w:p>
    <w:p w14:paraId="5C4AD46B" w14:textId="335EF25E" w:rsidR="00AC0DE0" w:rsidRPr="00053D2C" w:rsidRDefault="00AC0DE0" w:rsidP="00AC0DE0">
      <w:pPr>
        <w:spacing w:after="0" w:line="360" w:lineRule="auto"/>
        <w:jc w:val="both"/>
        <w:rPr>
          <w:rFonts w:ascii="Georgia" w:hAnsi="Georgia"/>
          <w:sz w:val="24"/>
          <w:szCs w:val="24"/>
          <w:highlight w:val="cyan"/>
        </w:rPr>
      </w:pPr>
    </w:p>
    <w:p w14:paraId="049A9F20" w14:textId="468E0DCB" w:rsidR="002D317F" w:rsidRDefault="002D317F" w:rsidP="00B243A4">
      <w:pPr>
        <w:spacing w:after="0"/>
        <w:rPr>
          <w:rFonts w:ascii="Georgia" w:hAnsi="Georgia"/>
          <w:b/>
          <w:sz w:val="44"/>
          <w:szCs w:val="44"/>
        </w:rPr>
      </w:pPr>
    </w:p>
    <w:p w14:paraId="52B4009B" w14:textId="6B90B73E" w:rsidR="00AC0DE0" w:rsidRDefault="00AC0DE0" w:rsidP="00B243A4">
      <w:pPr>
        <w:spacing w:after="0"/>
        <w:rPr>
          <w:rFonts w:ascii="Georgia" w:hAnsi="Georgia"/>
          <w:b/>
          <w:sz w:val="44"/>
          <w:szCs w:val="44"/>
        </w:rPr>
      </w:pPr>
    </w:p>
    <w:p w14:paraId="29D2C098" w14:textId="0431F523" w:rsidR="00AC0DE0" w:rsidRDefault="00AC0DE0" w:rsidP="00B243A4">
      <w:pPr>
        <w:spacing w:after="0"/>
        <w:rPr>
          <w:rFonts w:ascii="Georgia" w:hAnsi="Georgia"/>
          <w:b/>
          <w:sz w:val="44"/>
          <w:szCs w:val="44"/>
        </w:rPr>
      </w:pPr>
    </w:p>
    <w:p w14:paraId="0B95E841" w14:textId="77777777" w:rsidR="007D416E" w:rsidRDefault="007D416E" w:rsidP="00B243A4">
      <w:pPr>
        <w:spacing w:after="0"/>
        <w:rPr>
          <w:rFonts w:ascii="Georgia" w:hAnsi="Georgia"/>
          <w:b/>
          <w:sz w:val="44"/>
          <w:szCs w:val="44"/>
        </w:rPr>
      </w:pPr>
    </w:p>
    <w:p w14:paraId="1EEA0805" w14:textId="77777777" w:rsidR="00053D2C" w:rsidRDefault="00053D2C" w:rsidP="00B243A4">
      <w:pPr>
        <w:spacing w:after="0"/>
        <w:rPr>
          <w:rFonts w:ascii="Georgia" w:hAnsi="Georgia"/>
          <w:b/>
          <w:sz w:val="44"/>
          <w:szCs w:val="44"/>
        </w:rPr>
      </w:pPr>
    </w:p>
    <w:p w14:paraId="23EA7C11" w14:textId="3D486F7E" w:rsidR="00B243A4" w:rsidRPr="001D4CCB" w:rsidRDefault="00B243A4" w:rsidP="00B243A4">
      <w:pPr>
        <w:spacing w:after="0"/>
        <w:rPr>
          <w:rFonts w:ascii="Georgia" w:hAnsi="Georgia"/>
          <w:sz w:val="44"/>
          <w:szCs w:val="44"/>
        </w:rPr>
      </w:pPr>
      <w:r w:rsidRPr="001D4CCB">
        <w:rPr>
          <w:rFonts w:ascii="Georgia" w:hAnsi="Georgia"/>
          <w:b/>
          <w:sz w:val="44"/>
          <w:szCs w:val="44"/>
        </w:rPr>
        <w:lastRenderedPageBreak/>
        <w:t>TABLE OF CONTENTS</w:t>
      </w:r>
    </w:p>
    <w:p w14:paraId="1B932A9D" w14:textId="77777777" w:rsidR="00822E62" w:rsidRDefault="00822E62" w:rsidP="00B243A4">
      <w:pPr>
        <w:spacing w:after="0" w:line="360" w:lineRule="auto"/>
        <w:jc w:val="both"/>
        <w:rPr>
          <w:rFonts w:ascii="Georgia" w:hAnsi="Georgia"/>
          <w:b/>
          <w:sz w:val="30"/>
          <w:szCs w:val="30"/>
        </w:rPr>
      </w:pPr>
    </w:p>
    <w:p w14:paraId="7A651FE8" w14:textId="77777777" w:rsidR="00822E62" w:rsidRDefault="00822E62" w:rsidP="00B243A4">
      <w:pPr>
        <w:spacing w:after="0" w:line="360" w:lineRule="auto"/>
        <w:jc w:val="both"/>
        <w:rPr>
          <w:rFonts w:ascii="Georgia" w:hAnsi="Georgia"/>
          <w:b/>
          <w:sz w:val="30"/>
          <w:szCs w:val="30"/>
        </w:rPr>
      </w:pPr>
    </w:p>
    <w:p w14:paraId="0D8E51AE" w14:textId="77D67C22"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42D7150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504F1C9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0607AACA"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6F2FBF20"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689E8365" w14:textId="77777777" w:rsidR="00C34255" w:rsidRDefault="00C34255" w:rsidP="00C34255">
      <w:pPr>
        <w:spacing w:after="0" w:line="240" w:lineRule="auto"/>
        <w:jc w:val="both"/>
        <w:rPr>
          <w:rFonts w:ascii="Georgia" w:hAnsi="Georgia"/>
          <w:b/>
          <w:sz w:val="30"/>
          <w:szCs w:val="30"/>
        </w:rPr>
      </w:pPr>
    </w:p>
    <w:p w14:paraId="22F8D36B" w14:textId="70A442AB"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5A49F5F0" w14:textId="48BB1F79"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21DAA7E8" w14:textId="52EE7DB2"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2258EE6B" w14:textId="05672BF6" w:rsidR="00AC0795" w:rsidRPr="00AC0795" w:rsidRDefault="00AC0795" w:rsidP="00AC0795">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Class</w:t>
      </w:r>
      <w:r w:rsidR="00CE105B" w:rsidRPr="00F446F0">
        <w:rPr>
          <w:rFonts w:ascii="Georgia" w:hAnsi="Georgia"/>
          <w:sz w:val="24"/>
          <w:szCs w:val="24"/>
        </w:rPr>
        <w:t>(es)</w:t>
      </w:r>
    </w:p>
    <w:p w14:paraId="6245E0A4" w14:textId="15B9D279" w:rsidR="00B243A4" w:rsidRPr="001D4CCB" w:rsidRDefault="00B243A4" w:rsidP="00B243A4">
      <w:pPr>
        <w:tabs>
          <w:tab w:val="left" w:pos="8320"/>
        </w:tabs>
        <w:jc w:val="center"/>
        <w:rPr>
          <w:rFonts w:ascii="Georgia" w:hAnsi="Georgia"/>
        </w:rPr>
      </w:pPr>
    </w:p>
    <w:p w14:paraId="14CC1F83" w14:textId="75E196DD" w:rsidR="00B243A4" w:rsidRPr="001D4CCB" w:rsidRDefault="00B243A4" w:rsidP="00B243A4">
      <w:pPr>
        <w:tabs>
          <w:tab w:val="left" w:pos="8320"/>
        </w:tabs>
        <w:jc w:val="center"/>
        <w:rPr>
          <w:rFonts w:ascii="Georgia" w:hAnsi="Georgia"/>
        </w:rPr>
      </w:pPr>
    </w:p>
    <w:p w14:paraId="6A6597EA" w14:textId="5681E11F" w:rsidR="00B243A4" w:rsidRPr="001D4CCB" w:rsidRDefault="00B243A4" w:rsidP="00B243A4">
      <w:pPr>
        <w:tabs>
          <w:tab w:val="left" w:pos="8320"/>
        </w:tabs>
        <w:jc w:val="center"/>
        <w:rPr>
          <w:rFonts w:ascii="Georgia" w:hAnsi="Georgia"/>
        </w:rPr>
      </w:pPr>
    </w:p>
    <w:p w14:paraId="4FA6386E" w14:textId="36CFA974" w:rsidR="00B243A4" w:rsidRPr="001D4CCB" w:rsidRDefault="00B243A4" w:rsidP="00B243A4">
      <w:pPr>
        <w:tabs>
          <w:tab w:val="left" w:pos="8320"/>
        </w:tabs>
        <w:jc w:val="center"/>
        <w:rPr>
          <w:rFonts w:ascii="Georgia" w:hAnsi="Georgia"/>
        </w:rPr>
      </w:pPr>
    </w:p>
    <w:p w14:paraId="57A4AAA5" w14:textId="63335E2C" w:rsidR="00B243A4" w:rsidRPr="001D4CCB" w:rsidRDefault="00B243A4" w:rsidP="00B243A4">
      <w:pPr>
        <w:tabs>
          <w:tab w:val="left" w:pos="8320"/>
        </w:tabs>
        <w:jc w:val="center"/>
        <w:rPr>
          <w:rFonts w:ascii="Georgia" w:hAnsi="Georgia"/>
        </w:rPr>
      </w:pPr>
    </w:p>
    <w:p w14:paraId="44B09CD8" w14:textId="467DE2A9" w:rsidR="00B243A4" w:rsidRPr="001D4CCB" w:rsidRDefault="00B243A4" w:rsidP="00B243A4">
      <w:pPr>
        <w:tabs>
          <w:tab w:val="left" w:pos="8320"/>
        </w:tabs>
        <w:jc w:val="center"/>
        <w:rPr>
          <w:rFonts w:ascii="Georgia" w:hAnsi="Georgia"/>
        </w:rPr>
      </w:pPr>
    </w:p>
    <w:p w14:paraId="666D3F37" w14:textId="081F084F" w:rsidR="00B243A4" w:rsidRPr="001D4CCB" w:rsidRDefault="00B243A4" w:rsidP="00B243A4">
      <w:pPr>
        <w:tabs>
          <w:tab w:val="left" w:pos="8320"/>
        </w:tabs>
        <w:jc w:val="center"/>
        <w:rPr>
          <w:rFonts w:ascii="Georgia" w:hAnsi="Georgia"/>
        </w:rPr>
      </w:pPr>
    </w:p>
    <w:p w14:paraId="77182725" w14:textId="74A2B285" w:rsidR="00E9629A" w:rsidRDefault="00E9629A" w:rsidP="00B243A4">
      <w:pPr>
        <w:spacing w:before="240" w:line="360" w:lineRule="auto"/>
        <w:jc w:val="center"/>
        <w:rPr>
          <w:rFonts w:ascii="Georgia" w:hAnsi="Georgia"/>
          <w:b/>
          <w:sz w:val="72"/>
          <w:szCs w:val="72"/>
        </w:rPr>
      </w:pPr>
    </w:p>
    <w:p w14:paraId="5455428E" w14:textId="482225D6"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65E724CA"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177A9634" w14:textId="3594B684" w:rsidR="00B243A4" w:rsidRPr="001D4CCB" w:rsidRDefault="00B243A4" w:rsidP="00B243A4">
      <w:pPr>
        <w:tabs>
          <w:tab w:val="left" w:pos="8320"/>
        </w:tabs>
        <w:rPr>
          <w:rFonts w:ascii="Georgia" w:hAnsi="Georgia"/>
        </w:rPr>
      </w:pPr>
    </w:p>
    <w:p w14:paraId="77E7D15B" w14:textId="13578A92" w:rsidR="00B243A4" w:rsidRPr="001D4CCB" w:rsidRDefault="00B243A4" w:rsidP="00B243A4">
      <w:pPr>
        <w:tabs>
          <w:tab w:val="left" w:pos="8320"/>
        </w:tabs>
        <w:rPr>
          <w:rFonts w:ascii="Georgia" w:hAnsi="Georgia"/>
        </w:rPr>
      </w:pPr>
    </w:p>
    <w:p w14:paraId="5F2EB8A8" w14:textId="77777777" w:rsidR="00B243A4" w:rsidRPr="001D4CCB" w:rsidRDefault="00B243A4" w:rsidP="00B243A4">
      <w:pPr>
        <w:spacing w:before="240" w:line="360" w:lineRule="auto"/>
        <w:jc w:val="both"/>
        <w:rPr>
          <w:rFonts w:ascii="Georgia" w:hAnsi="Georgia"/>
          <w:b/>
          <w:i/>
          <w:iCs/>
          <w:sz w:val="30"/>
          <w:szCs w:val="30"/>
        </w:rPr>
      </w:pPr>
    </w:p>
    <w:p w14:paraId="1E6EFF6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23486A8F"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2C2CB183"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49A2C5F5" w14:textId="234FD7FF"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206BB5EB" w14:textId="1ACC76E7" w:rsidR="00B243A4" w:rsidRPr="001D4CCB" w:rsidRDefault="00B243A4" w:rsidP="00B243A4">
      <w:pPr>
        <w:tabs>
          <w:tab w:val="left" w:pos="8320"/>
        </w:tabs>
        <w:rPr>
          <w:rFonts w:ascii="Georgia" w:hAnsi="Georgia"/>
        </w:rPr>
      </w:pPr>
    </w:p>
    <w:p w14:paraId="30FA481F" w14:textId="0CAD9CB0" w:rsidR="00B243A4" w:rsidRPr="001D4CCB" w:rsidRDefault="00B243A4" w:rsidP="00B243A4">
      <w:pPr>
        <w:tabs>
          <w:tab w:val="left" w:pos="8320"/>
        </w:tabs>
        <w:rPr>
          <w:rFonts w:ascii="Georgia" w:hAnsi="Georgia"/>
        </w:rPr>
      </w:pPr>
    </w:p>
    <w:p w14:paraId="0A960BDA" w14:textId="39516CCF" w:rsidR="00B243A4" w:rsidRPr="001D4CCB" w:rsidRDefault="00B243A4" w:rsidP="00B243A4">
      <w:pPr>
        <w:tabs>
          <w:tab w:val="left" w:pos="8320"/>
        </w:tabs>
        <w:rPr>
          <w:rFonts w:ascii="Georgia" w:hAnsi="Georgia"/>
        </w:rPr>
      </w:pPr>
    </w:p>
    <w:p w14:paraId="03C8156A" w14:textId="2DEA2DFE" w:rsidR="00B243A4" w:rsidRPr="001D4CCB" w:rsidRDefault="00B243A4" w:rsidP="00B243A4">
      <w:pPr>
        <w:tabs>
          <w:tab w:val="left" w:pos="8320"/>
        </w:tabs>
        <w:rPr>
          <w:rFonts w:ascii="Georgia" w:hAnsi="Georgia"/>
        </w:rPr>
      </w:pPr>
    </w:p>
    <w:p w14:paraId="1F9A3C81" w14:textId="77777777" w:rsidR="00824918" w:rsidRDefault="00824918">
      <w:pPr>
        <w:spacing w:after="160" w:line="259" w:lineRule="auto"/>
        <w:rPr>
          <w:rFonts w:ascii="Georgia" w:hAnsi="Georgia"/>
          <w:b/>
          <w:bCs/>
        </w:rPr>
      </w:pPr>
      <w:r>
        <w:rPr>
          <w:rFonts w:ascii="Georgia" w:hAnsi="Georgia"/>
          <w:b/>
          <w:bCs/>
        </w:rPr>
        <w:br w:type="page"/>
      </w:r>
    </w:p>
    <w:p w14:paraId="1F5C64DD" w14:textId="1ED76C59" w:rsidR="00752C56" w:rsidRDefault="00E67C3F" w:rsidP="00A714D6">
      <w:pPr>
        <w:pStyle w:val="Heading1"/>
        <w:numPr>
          <w:ilvl w:val="0"/>
          <w:numId w:val="19"/>
        </w:numPr>
        <w:tabs>
          <w:tab w:val="left" w:pos="851"/>
        </w:tabs>
        <w:ind w:left="0" w:firstLine="0"/>
        <w:rPr>
          <w:rFonts w:ascii="Georgia" w:hAnsi="Georgia"/>
          <w:sz w:val="32"/>
          <w:szCs w:val="32"/>
        </w:rPr>
      </w:pPr>
      <w:r>
        <w:rPr>
          <w:rFonts w:ascii="Georgia" w:hAnsi="Georgia"/>
          <w:sz w:val="32"/>
          <w:szCs w:val="32"/>
        </w:rPr>
        <w:lastRenderedPageBreak/>
        <w:t>Glossary of Terms</w:t>
      </w:r>
    </w:p>
    <w:p w14:paraId="4F4C5598" w14:textId="06C2146C"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463486">
        <w:rPr>
          <w:rFonts w:ascii="Georgia" w:hAnsi="Georgia" w:cs="Arial"/>
          <w:sz w:val="24"/>
          <w:szCs w:val="24"/>
        </w:rPr>
        <w:t>O’Carolan College</w:t>
      </w:r>
      <w:r w:rsidRPr="001D4CCB">
        <w:rPr>
          <w:rFonts w:ascii="Georgia" w:hAnsi="Georgia" w:cs="Arial"/>
          <w:sz w:val="24"/>
          <w:szCs w:val="24"/>
        </w:rPr>
        <w:t>.</w:t>
      </w:r>
    </w:p>
    <w:p w14:paraId="3E7C808F" w14:textId="77777777" w:rsidR="00FE1C92" w:rsidRPr="001D4CCB" w:rsidRDefault="00FE1C92" w:rsidP="00FE1C92">
      <w:pPr>
        <w:spacing w:after="0" w:line="360" w:lineRule="auto"/>
        <w:jc w:val="both"/>
        <w:rPr>
          <w:rFonts w:ascii="Georgia" w:hAnsi="Georgia" w:cs="Arial"/>
          <w:sz w:val="24"/>
          <w:szCs w:val="24"/>
        </w:rPr>
      </w:pPr>
    </w:p>
    <w:p w14:paraId="0C7DC994" w14:textId="6D4262E0" w:rsidR="337D414B" w:rsidRDefault="337D414B" w:rsidP="337D414B">
      <w:pPr>
        <w:spacing w:after="0" w:line="360" w:lineRule="auto"/>
        <w:jc w:val="both"/>
        <w:rPr>
          <w:rFonts w:ascii="Georgia" w:eastAsia="Georgia" w:hAnsi="Georgia" w:cs="Georgia"/>
          <w:color w:val="000000" w:themeColor="text1"/>
          <w:sz w:val="24"/>
          <w:szCs w:val="24"/>
        </w:rPr>
      </w:pPr>
      <w:r w:rsidRPr="337D414B">
        <w:rPr>
          <w:rFonts w:ascii="Georgia" w:eastAsia="Georgia" w:hAnsi="Georgia" w:cs="Georgia"/>
          <w:b/>
          <w:bCs/>
          <w:color w:val="000000" w:themeColor="text1"/>
          <w:sz w:val="24"/>
          <w:szCs w:val="24"/>
        </w:rPr>
        <w:t>‘Student’</w:t>
      </w:r>
      <w:r w:rsidRPr="337D414B">
        <w:rPr>
          <w:rFonts w:ascii="Georgia" w:eastAsia="Georgia" w:hAnsi="Georgia" w:cs="Georgia"/>
          <w:color w:val="000000" w:themeColor="text1"/>
          <w:sz w:val="24"/>
          <w:szCs w:val="24"/>
        </w:rPr>
        <w:t xml:space="preserve"> means the person in respect of whom the application is being made. All uses of the word throughout this Policy therefore imply ‘prospective’ as part of the interpretation. That is, the use of the word ‘Student’ does not mean that an application or acceptance of offer makes him/her a student of O’Carolan College; a person is only regarded as a student of O’Carolan College once s/he is enrolled on his/her first day of attendance.</w:t>
      </w:r>
    </w:p>
    <w:p w14:paraId="7B33C9DB" w14:textId="6F37976C" w:rsidR="337D414B" w:rsidRDefault="337D414B" w:rsidP="337D414B">
      <w:pPr>
        <w:spacing w:after="0" w:line="360" w:lineRule="auto"/>
        <w:jc w:val="both"/>
        <w:rPr>
          <w:rFonts w:ascii="Georgia" w:eastAsia="Georgia" w:hAnsi="Georgia" w:cs="Georgia"/>
          <w:color w:val="000000" w:themeColor="text1"/>
          <w:sz w:val="24"/>
          <w:szCs w:val="24"/>
        </w:rPr>
      </w:pPr>
    </w:p>
    <w:p w14:paraId="5FC471BF" w14:textId="3153F2EE" w:rsidR="337D414B" w:rsidRDefault="337D414B" w:rsidP="337D414B">
      <w:pPr>
        <w:spacing w:after="0" w:line="360" w:lineRule="auto"/>
        <w:jc w:val="both"/>
        <w:rPr>
          <w:rFonts w:ascii="Georgia" w:eastAsia="Georgia" w:hAnsi="Georgia" w:cs="Georgia"/>
          <w:color w:val="000000" w:themeColor="text1"/>
          <w:sz w:val="24"/>
          <w:szCs w:val="24"/>
        </w:rPr>
      </w:pPr>
      <w:r w:rsidRPr="337D414B">
        <w:rPr>
          <w:rFonts w:ascii="Georgia" w:eastAsia="Georgia" w:hAnsi="Georgia" w:cs="Georgia"/>
          <w:color w:val="000000" w:themeColor="text1"/>
          <w:sz w:val="24"/>
          <w:szCs w:val="24"/>
        </w:rPr>
        <w:t>Enrolled’ means attending the school as a registered student, in line with section 20(2) of the Education (Welfare) Act 2000</w:t>
      </w:r>
    </w:p>
    <w:p w14:paraId="084C77D7" w14:textId="77777777" w:rsidR="00FE1C92" w:rsidRPr="001D4CCB" w:rsidRDefault="00FE1C92" w:rsidP="00FE1C92">
      <w:pPr>
        <w:spacing w:after="0" w:line="360" w:lineRule="auto"/>
        <w:jc w:val="both"/>
        <w:rPr>
          <w:rFonts w:ascii="Georgia" w:hAnsi="Georgia" w:cs="Arial"/>
          <w:sz w:val="24"/>
          <w:szCs w:val="24"/>
        </w:rPr>
      </w:pPr>
    </w:p>
    <w:p w14:paraId="691DB290" w14:textId="0BDD4C3D" w:rsidR="00FE1C92" w:rsidRPr="001D4CCB" w:rsidRDefault="00A322C0" w:rsidP="00FE1C92">
      <w:pPr>
        <w:spacing w:after="0" w:line="360" w:lineRule="auto"/>
        <w:jc w:val="both"/>
        <w:rPr>
          <w:rFonts w:ascii="Georgia" w:hAnsi="Georgia" w:cs="Arial"/>
          <w:sz w:val="24"/>
          <w:szCs w:val="24"/>
        </w:rPr>
      </w:pPr>
      <w:r w:rsidRPr="00A322C0">
        <w:rPr>
          <w:rFonts w:ascii="Georgia" w:hAnsi="Georgia" w:cs="Arial"/>
          <w:sz w:val="24"/>
          <w:szCs w:val="24"/>
          <w:shd w:val="clear" w:color="auto" w:fill="FFFFFF"/>
        </w:rPr>
        <w:t>‘</w:t>
      </w:r>
      <w:r w:rsidRPr="00A322C0">
        <w:rPr>
          <w:rFonts w:ascii="Georgia" w:hAnsi="Georgia" w:cs="Arial"/>
          <w:b/>
          <w:sz w:val="24"/>
          <w:szCs w:val="24"/>
          <w:shd w:val="clear" w:color="auto" w:fill="FFFFFF"/>
        </w:rPr>
        <w:t>Gender’</w:t>
      </w:r>
      <w:r w:rsidRPr="00A322C0">
        <w:rPr>
          <w:rFonts w:ascii="Georgia" w:hAnsi="Georgia" w:cs="Arial"/>
          <w:sz w:val="24"/>
          <w:szCs w:val="24"/>
          <w:shd w:val="clear" w:color="auto" w:fill="FFFFFF"/>
        </w:rPr>
        <w:t>, in line with the definition of “</w:t>
      </w:r>
      <w:r w:rsidRPr="00A322C0">
        <w:rPr>
          <w:rFonts w:ascii="Georgia" w:hAnsi="Georgia" w:cs="Arial"/>
          <w:i/>
          <w:iCs/>
          <w:sz w:val="24"/>
          <w:szCs w:val="24"/>
          <w:shd w:val="clear" w:color="auto" w:fill="FFFFFF"/>
        </w:rPr>
        <w:t>the gender ground</w:t>
      </w:r>
      <w:r w:rsidRPr="00A322C0">
        <w:rPr>
          <w:rFonts w:ascii="Georgia" w:hAnsi="Georgia" w:cs="Arial"/>
          <w:sz w:val="24"/>
          <w:szCs w:val="24"/>
          <w:shd w:val="clear" w:color="auto" w:fill="FFFFFF"/>
        </w:rPr>
        <w:t>” in the Equal Status Act 2000, is such that “</w:t>
      </w:r>
      <w:r w:rsidRPr="00A322C0">
        <w:rPr>
          <w:rFonts w:ascii="Georgia" w:hAnsi="Georgia" w:cs="Arial"/>
          <w:i/>
          <w:iCs/>
          <w:sz w:val="24"/>
          <w:szCs w:val="24"/>
          <w:shd w:val="clear" w:color="auto" w:fill="FFFFFF"/>
        </w:rPr>
        <w:t>one is male and the other is female</w:t>
      </w:r>
      <w:r w:rsidRPr="00A322C0">
        <w:rPr>
          <w:rFonts w:ascii="Georgia" w:hAnsi="Georgia" w:cs="Arial"/>
          <w:sz w:val="24"/>
          <w:szCs w:val="24"/>
          <w:shd w:val="clear" w:color="auto" w:fill="FFFFFF"/>
        </w:rPr>
        <w:t>”. This does not prejudice any Student who is Intersex or identifies as Androgynous/</w:t>
      </w:r>
      <w:r w:rsidRPr="00A322C0">
        <w:rPr>
          <w:rFonts w:ascii="Georgia" w:hAnsi="Georgia"/>
          <w:sz w:val="24"/>
          <w:szCs w:val="24"/>
        </w:rPr>
        <w:t>A</w:t>
      </w:r>
      <w:r w:rsidRPr="00A322C0">
        <w:rPr>
          <w:rFonts w:ascii="Georgia" w:hAnsi="Georgia" w:cs="Arial"/>
          <w:sz w:val="24"/>
          <w:szCs w:val="24"/>
          <w:shd w:val="clear" w:color="auto" w:fill="FFFFFF"/>
        </w:rPr>
        <w:t>ndrogyne, Bigender, Demigender, Gender Fluid, Genderqueer, Multigender, Neutrois, Non-binary, Transgender, Transsexual or otherwise</w:t>
      </w:r>
      <w:r w:rsidRPr="00A322C0">
        <w:rPr>
          <w:rFonts w:ascii="Georgia" w:hAnsi="Georgia" w:cs="Arial"/>
          <w:i/>
          <w:sz w:val="24"/>
          <w:szCs w:val="24"/>
          <w:shd w:val="clear" w:color="auto" w:fill="FFFFFF"/>
        </w:rPr>
        <w:t>.</w:t>
      </w:r>
    </w:p>
    <w:p w14:paraId="37F64EBB" w14:textId="77777777" w:rsidR="00DA35A5" w:rsidRPr="00DA35A5" w:rsidRDefault="00DA35A5" w:rsidP="00DA35A5">
      <w:pPr>
        <w:spacing w:after="0" w:line="360" w:lineRule="auto"/>
        <w:jc w:val="both"/>
        <w:rPr>
          <w:rFonts w:ascii="Georgia" w:hAnsi="Georgia" w:cs="Arial"/>
          <w:sz w:val="24"/>
          <w:szCs w:val="24"/>
        </w:rPr>
      </w:pPr>
    </w:p>
    <w:p w14:paraId="6339F17D" w14:textId="3B1EEBEA" w:rsidR="00F60DDA" w:rsidRPr="00F60DDA" w:rsidRDefault="00DA35A5" w:rsidP="1E163066">
      <w:pPr>
        <w:spacing w:after="0" w:line="360" w:lineRule="auto"/>
        <w:jc w:val="both"/>
        <w:rPr>
          <w:rFonts w:ascii="Georgia" w:eastAsia="Times New Roman" w:hAnsi="Georgia"/>
          <w:color w:val="000000" w:themeColor="text1"/>
          <w:sz w:val="24"/>
          <w:szCs w:val="24"/>
          <w:highlight w:val="cyan"/>
          <w:lang w:eastAsia="en-IE"/>
        </w:rPr>
      </w:pPr>
      <w:r w:rsidRPr="1E163066">
        <w:rPr>
          <w:rFonts w:ascii="Georgia" w:eastAsia="Times New Roman" w:hAnsi="Georgia"/>
          <w:color w:val="000000" w:themeColor="text1"/>
          <w:sz w:val="24"/>
          <w:szCs w:val="24"/>
          <w:lang w:eastAsia="en-IE"/>
        </w:rPr>
        <w:t>‘</w:t>
      </w:r>
      <w:r w:rsidRPr="1E163066">
        <w:rPr>
          <w:rFonts w:ascii="Georgia" w:eastAsia="Times New Roman" w:hAnsi="Georgia"/>
          <w:b/>
          <w:bCs/>
          <w:color w:val="000000" w:themeColor="text1"/>
          <w:sz w:val="24"/>
          <w:szCs w:val="24"/>
          <w:lang w:eastAsia="en-IE"/>
        </w:rPr>
        <w:t>Catchment Area’</w:t>
      </w:r>
      <w:r w:rsidRPr="1E163066">
        <w:rPr>
          <w:rFonts w:ascii="Georgia" w:eastAsia="Times New Roman" w:hAnsi="Georgia"/>
          <w:color w:val="000000" w:themeColor="text1"/>
          <w:sz w:val="24"/>
          <w:szCs w:val="24"/>
          <w:lang w:eastAsia="en-IE"/>
        </w:rPr>
        <w:t xml:space="preserve"> refers to the designated residential area for application to all classes other than the Special Class in O’Carolan College in respect of the person on whose behalf the application is being made. The catchment area for O’Carolan College is defined as: Feeder Primary School List and Bus catchment. A Map of the bus catchment can be found in the school office.</w:t>
      </w:r>
    </w:p>
    <w:p w14:paraId="03C92219" w14:textId="77777777" w:rsidR="00DA35A5" w:rsidRPr="00DA35A5" w:rsidRDefault="00DA35A5" w:rsidP="00DA35A5">
      <w:pPr>
        <w:spacing w:after="0" w:line="360" w:lineRule="auto"/>
        <w:jc w:val="both"/>
        <w:rPr>
          <w:rFonts w:ascii="Georgia" w:eastAsia="Times New Roman" w:hAnsi="Georgia"/>
          <w:color w:val="000000" w:themeColor="text1"/>
          <w:sz w:val="24"/>
          <w:szCs w:val="24"/>
          <w:lang w:eastAsia="en-IE"/>
        </w:rPr>
      </w:pPr>
    </w:p>
    <w:p w14:paraId="562DC85C" w14:textId="3625203D" w:rsidR="00DA35A5" w:rsidRPr="00DA35A5" w:rsidRDefault="00DA35A5" w:rsidP="7028858C">
      <w:pPr>
        <w:spacing w:after="0" w:line="360" w:lineRule="auto"/>
        <w:jc w:val="both"/>
        <w:rPr>
          <w:rFonts w:ascii="Georgia" w:eastAsia="Times New Roman" w:hAnsi="Georgia"/>
          <w:color w:val="000000" w:themeColor="text1"/>
          <w:sz w:val="24"/>
          <w:szCs w:val="24"/>
          <w:lang w:eastAsia="en-IE"/>
        </w:rPr>
      </w:pPr>
      <w:r w:rsidRPr="7028858C">
        <w:rPr>
          <w:rFonts w:ascii="Georgia" w:eastAsia="Times New Roman" w:hAnsi="Georgia"/>
          <w:color w:val="000000" w:themeColor="text1"/>
          <w:sz w:val="24"/>
          <w:szCs w:val="24"/>
          <w:lang w:eastAsia="en-IE"/>
        </w:rPr>
        <w:t>‘</w:t>
      </w:r>
      <w:r w:rsidRPr="7028858C">
        <w:rPr>
          <w:rFonts w:ascii="Georgia" w:eastAsia="Times New Roman" w:hAnsi="Georgia"/>
          <w:b/>
          <w:bCs/>
          <w:color w:val="000000" w:themeColor="text1"/>
          <w:sz w:val="24"/>
          <w:szCs w:val="24"/>
          <w:lang w:eastAsia="en-IE"/>
        </w:rPr>
        <w:t xml:space="preserve">Catchment Area for the Special Class’ </w:t>
      </w:r>
      <w:r w:rsidRPr="7028858C">
        <w:rPr>
          <w:rFonts w:ascii="Georgia" w:eastAsia="Times New Roman" w:hAnsi="Georgia"/>
          <w:color w:val="000000" w:themeColor="text1"/>
          <w:sz w:val="24"/>
          <w:szCs w:val="24"/>
          <w:lang w:eastAsia="en-IE"/>
        </w:rPr>
        <w:t>refers to the designated residential area for application</w:t>
      </w:r>
      <w:r w:rsidR="00C87CB9" w:rsidRPr="7028858C">
        <w:rPr>
          <w:rFonts w:ascii="Georgia" w:eastAsia="Times New Roman" w:hAnsi="Georgia"/>
          <w:color w:val="000000" w:themeColor="text1"/>
          <w:sz w:val="24"/>
          <w:szCs w:val="24"/>
          <w:lang w:eastAsia="en-IE"/>
        </w:rPr>
        <w:t xml:space="preserve"> to the Special Class with</w:t>
      </w:r>
      <w:r w:rsidRPr="7028858C">
        <w:rPr>
          <w:rFonts w:ascii="Georgia" w:eastAsia="Times New Roman" w:hAnsi="Georgia"/>
          <w:color w:val="000000" w:themeColor="text1"/>
          <w:sz w:val="24"/>
          <w:szCs w:val="24"/>
          <w:lang w:eastAsia="en-IE"/>
        </w:rPr>
        <w:t>in O’Carolan College in respect of the person on whose behalf the application is being made. The catchment area for the Special Class within O’Carolan College is defined as: Feeder Primary School List.</w:t>
      </w:r>
    </w:p>
    <w:p w14:paraId="57D6C87E" w14:textId="77777777" w:rsidR="00FE1C92" w:rsidRPr="00641237" w:rsidRDefault="00FE1C92" w:rsidP="00FE1C92">
      <w:pPr>
        <w:spacing w:after="0" w:line="360" w:lineRule="auto"/>
        <w:jc w:val="both"/>
        <w:rPr>
          <w:rFonts w:ascii="Georgia" w:eastAsia="Times New Roman" w:hAnsi="Georgia"/>
          <w:color w:val="FF0000"/>
          <w:sz w:val="24"/>
          <w:szCs w:val="24"/>
          <w:lang w:eastAsia="en-IE"/>
        </w:rPr>
      </w:pPr>
    </w:p>
    <w:p w14:paraId="65D66110" w14:textId="63BF770B"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a</w:t>
      </w:r>
      <w:r w:rsidR="00BD79A7">
        <w:rPr>
          <w:rFonts w:ascii="Georgia" w:eastAsia="Times New Roman" w:hAnsi="Georgia"/>
          <w:color w:val="000000" w:themeColor="text1"/>
          <w:sz w:val="24"/>
          <w:szCs w:val="24"/>
          <w:lang w:eastAsia="en-IE"/>
        </w:rPr>
        <w:t xml:space="preserve"> foster parent and a</w:t>
      </w:r>
      <w:r w:rsidRPr="00641237">
        <w:rPr>
          <w:rFonts w:ascii="Georgia" w:eastAsia="Times New Roman" w:hAnsi="Georgia"/>
          <w:color w:val="000000" w:themeColor="text1"/>
          <w:sz w:val="24"/>
          <w:szCs w:val="24"/>
          <w:lang w:eastAsia="en-IE"/>
        </w:rPr>
        <w:t xml:space="preserve"> guardian appointed under the Guardianship of Children Acts, 1964 to 1997.</w:t>
      </w:r>
    </w:p>
    <w:p w14:paraId="6C56941A"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09FF6AF1" w14:textId="456EDF6C" w:rsidR="00463486" w:rsidRDefault="00463486" w:rsidP="00FE1C92">
      <w:pPr>
        <w:spacing w:after="0" w:line="360" w:lineRule="auto"/>
        <w:jc w:val="both"/>
        <w:rPr>
          <w:rFonts w:ascii="Georgia" w:eastAsia="Times New Roman" w:hAnsi="Georgia" w:cs="Calibri"/>
          <w:bCs/>
          <w:iCs/>
          <w:color w:val="000000" w:themeColor="text1"/>
          <w:sz w:val="24"/>
          <w:szCs w:val="24"/>
          <w:lang w:eastAsia="en-IE"/>
        </w:rPr>
      </w:pPr>
    </w:p>
    <w:p w14:paraId="507C9BDC" w14:textId="2DA1485E" w:rsidR="00FE1C92" w:rsidRDefault="00FE1C92" w:rsidP="7028858C">
      <w:pPr>
        <w:spacing w:after="0" w:line="360" w:lineRule="auto"/>
        <w:jc w:val="both"/>
        <w:rPr>
          <w:rFonts w:ascii="Georgia" w:eastAsia="Times New Roman" w:hAnsi="Georgia"/>
          <w:b/>
          <w:bCs/>
          <w:color w:val="000000" w:themeColor="text1"/>
          <w:sz w:val="24"/>
          <w:szCs w:val="24"/>
          <w:lang w:eastAsia="en-IE"/>
        </w:rPr>
      </w:pPr>
      <w:r w:rsidRPr="7028858C">
        <w:rPr>
          <w:rFonts w:ascii="Georgia" w:eastAsia="Times New Roman" w:hAnsi="Georgia" w:cs="Calibri"/>
          <w:color w:val="000000" w:themeColor="text1"/>
          <w:sz w:val="24"/>
          <w:szCs w:val="24"/>
          <w:lang w:eastAsia="en-IE"/>
        </w:rPr>
        <w:t>‘</w:t>
      </w:r>
      <w:r w:rsidRPr="7028858C">
        <w:rPr>
          <w:rFonts w:ascii="Georgia" w:eastAsia="Times New Roman" w:hAnsi="Georgia" w:cs="Calibri"/>
          <w:b/>
          <w:bCs/>
          <w:color w:val="000000" w:themeColor="text1"/>
          <w:sz w:val="24"/>
          <w:szCs w:val="24"/>
          <w:lang w:eastAsia="en-IE"/>
        </w:rPr>
        <w:t>Feeder Primary Schools’</w:t>
      </w:r>
      <w:r w:rsidRPr="7028858C">
        <w:rPr>
          <w:rFonts w:ascii="Georgia" w:eastAsia="Times New Roman" w:hAnsi="Georgia" w:cs="Calibri"/>
          <w:color w:val="000000" w:themeColor="text1"/>
          <w:sz w:val="24"/>
          <w:szCs w:val="24"/>
          <w:lang w:eastAsia="en-IE"/>
        </w:rPr>
        <w:t xml:space="preserve"> refers </w:t>
      </w:r>
      <w:r w:rsidRPr="7028858C">
        <w:rPr>
          <w:rFonts w:ascii="Georgia" w:eastAsia="Times New Roman" w:hAnsi="Georgia"/>
          <w:color w:val="000000" w:themeColor="text1"/>
          <w:sz w:val="24"/>
          <w:szCs w:val="24"/>
          <w:lang w:eastAsia="en-IE"/>
        </w:rPr>
        <w:t xml:space="preserve">to the primary schools of preference for application to </w:t>
      </w:r>
      <w:r w:rsidR="00463486" w:rsidRPr="7028858C">
        <w:rPr>
          <w:rFonts w:ascii="Georgia" w:eastAsia="Times New Roman" w:hAnsi="Georgia"/>
          <w:color w:val="000000" w:themeColor="text1"/>
          <w:sz w:val="24"/>
          <w:szCs w:val="24"/>
          <w:lang w:eastAsia="en-IE"/>
        </w:rPr>
        <w:t>O’Carolan College</w:t>
      </w:r>
      <w:r w:rsidRPr="7028858C">
        <w:rPr>
          <w:rFonts w:ascii="Georgia" w:eastAsia="Times New Roman" w:hAnsi="Georgia"/>
          <w:color w:val="000000" w:themeColor="text1"/>
          <w:sz w:val="24"/>
          <w:szCs w:val="24"/>
          <w:lang w:eastAsia="en-IE"/>
        </w:rPr>
        <w:t xml:space="preserve">. </w:t>
      </w:r>
      <w:r w:rsidRPr="7028858C">
        <w:rPr>
          <w:rFonts w:ascii="Georgia" w:eastAsia="Times New Roman" w:hAnsi="Georgia"/>
          <w:b/>
          <w:bCs/>
          <w:color w:val="000000" w:themeColor="text1"/>
          <w:sz w:val="24"/>
          <w:szCs w:val="24"/>
          <w:lang w:eastAsia="en-IE"/>
        </w:rPr>
        <w:t xml:space="preserve">The feeder primary schools for </w:t>
      </w:r>
      <w:r w:rsidR="00463486" w:rsidRPr="7028858C">
        <w:rPr>
          <w:rFonts w:ascii="Georgia" w:eastAsia="Times New Roman" w:hAnsi="Georgia"/>
          <w:b/>
          <w:bCs/>
          <w:color w:val="000000" w:themeColor="text1"/>
          <w:sz w:val="24"/>
          <w:szCs w:val="24"/>
          <w:lang w:eastAsia="en-IE"/>
        </w:rPr>
        <w:t>O’Carolan College</w:t>
      </w:r>
      <w:r w:rsidRPr="7028858C">
        <w:rPr>
          <w:rFonts w:ascii="Georgia" w:eastAsia="Times New Roman" w:hAnsi="Georgia"/>
          <w:b/>
          <w:bCs/>
          <w:color w:val="000000" w:themeColor="text1"/>
          <w:sz w:val="24"/>
          <w:szCs w:val="24"/>
          <w:lang w:eastAsia="en-IE"/>
        </w:rPr>
        <w:t xml:space="preserve"> are divided into three categories:</w:t>
      </w:r>
    </w:p>
    <w:p w14:paraId="56B032D5" w14:textId="4C0179A7" w:rsidR="3AEE74AC" w:rsidRDefault="3AEE74AC" w:rsidP="7028858C">
      <w:pPr>
        <w:spacing w:after="0" w:line="360" w:lineRule="auto"/>
        <w:jc w:val="both"/>
        <w:rPr>
          <w:rFonts w:ascii="Georgia" w:eastAsia="Times New Roman" w:hAnsi="Georgia"/>
          <w:color w:val="000000" w:themeColor="text1"/>
          <w:sz w:val="24"/>
          <w:szCs w:val="24"/>
          <w:lang w:eastAsia="en-IE"/>
        </w:rPr>
      </w:pPr>
      <w:r w:rsidRPr="7028858C">
        <w:rPr>
          <w:rFonts w:ascii="Georgia" w:eastAsia="Times New Roman" w:hAnsi="Georgia"/>
          <w:color w:val="000000" w:themeColor="text1"/>
          <w:sz w:val="24"/>
          <w:szCs w:val="24"/>
          <w:lang w:eastAsia="en-IE"/>
        </w:rPr>
        <w:t xml:space="preserve">The school shall admit each student seeking admission except where the school is oversubscribed. </w:t>
      </w:r>
    </w:p>
    <w:p w14:paraId="78700C27" w14:textId="53C789CA" w:rsidR="0052226A" w:rsidRDefault="001039BC" w:rsidP="00463486">
      <w:pPr>
        <w:spacing w:after="0" w:line="360" w:lineRule="auto"/>
        <w:jc w:val="both"/>
        <w:rPr>
          <w:rFonts w:ascii="Georgia" w:eastAsia="Times New Roman" w:hAnsi="Georgia"/>
          <w:color w:val="000000" w:themeColor="text1"/>
          <w:sz w:val="24"/>
          <w:szCs w:val="24"/>
          <w:lang w:eastAsia="en-IE"/>
        </w:rPr>
      </w:pPr>
      <w:r w:rsidRPr="7028858C">
        <w:rPr>
          <w:rFonts w:ascii="Georgia" w:eastAsia="Times New Roman" w:hAnsi="Georgia"/>
          <w:color w:val="000000" w:themeColor="text1"/>
          <w:sz w:val="24"/>
          <w:szCs w:val="24"/>
          <w:lang w:eastAsia="en-IE"/>
        </w:rPr>
        <w:t>CATEGORY A OF EQUAL PRIORITY</w:t>
      </w:r>
      <w:r w:rsidR="001E133F" w:rsidRPr="7028858C">
        <w:rPr>
          <w:rFonts w:ascii="Georgia" w:eastAsia="Times New Roman" w:hAnsi="Georgia"/>
          <w:color w:val="000000" w:themeColor="text1"/>
          <w:sz w:val="24"/>
          <w:szCs w:val="24"/>
          <w:lang w:eastAsia="en-IE"/>
        </w:rPr>
        <w:t xml:space="preserve"> </w:t>
      </w:r>
    </w:p>
    <w:tbl>
      <w:tblPr>
        <w:tblStyle w:val="TableGrid"/>
        <w:tblW w:w="0" w:type="auto"/>
        <w:tblLook w:val="04A0" w:firstRow="1" w:lastRow="0" w:firstColumn="1" w:lastColumn="0" w:noHBand="0" w:noVBand="1"/>
      </w:tblPr>
      <w:tblGrid>
        <w:gridCol w:w="7088"/>
        <w:gridCol w:w="1673"/>
      </w:tblGrid>
      <w:tr w:rsidR="001039BC" w14:paraId="7FF414C3" w14:textId="77777777" w:rsidTr="001039BC">
        <w:tc>
          <w:tcPr>
            <w:tcW w:w="7088" w:type="dxa"/>
          </w:tcPr>
          <w:p w14:paraId="79640CC9" w14:textId="12ECB921"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Castletown, Navan, Co. Meath</w:t>
            </w:r>
          </w:p>
        </w:tc>
        <w:tc>
          <w:tcPr>
            <w:tcW w:w="1673" w:type="dxa"/>
          </w:tcPr>
          <w:p w14:paraId="0E4B75D5" w14:textId="1E86E46F"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19292U</w:t>
            </w:r>
          </w:p>
        </w:tc>
      </w:tr>
      <w:tr w:rsidR="001039BC" w14:paraId="5A0B3B89" w14:textId="77777777" w:rsidTr="001039BC">
        <w:tc>
          <w:tcPr>
            <w:tcW w:w="7088" w:type="dxa"/>
          </w:tcPr>
          <w:p w14:paraId="7A95AC82" w14:textId="06B833DE"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Kilbeg, Carlanstown, Kells, Co. Meath</w:t>
            </w:r>
          </w:p>
        </w:tc>
        <w:tc>
          <w:tcPr>
            <w:tcW w:w="1673" w:type="dxa"/>
          </w:tcPr>
          <w:p w14:paraId="5B07EC90" w14:textId="63AA8F62"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11039O</w:t>
            </w:r>
          </w:p>
        </w:tc>
      </w:tr>
      <w:tr w:rsidR="001039BC" w14:paraId="3E678A79" w14:textId="77777777" w:rsidTr="001039BC">
        <w:tc>
          <w:tcPr>
            <w:tcW w:w="7088" w:type="dxa"/>
          </w:tcPr>
          <w:p w14:paraId="7FCDB3FA" w14:textId="61419593"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Nobber, Co. Meath</w:t>
            </w:r>
          </w:p>
        </w:tc>
        <w:tc>
          <w:tcPr>
            <w:tcW w:w="1673" w:type="dxa"/>
          </w:tcPr>
          <w:p w14:paraId="117E8957" w14:textId="2C141965"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16774A</w:t>
            </w:r>
          </w:p>
        </w:tc>
      </w:tr>
      <w:tr w:rsidR="001039BC" w14:paraId="63AA2E2B" w14:textId="77777777" w:rsidTr="001039BC">
        <w:tc>
          <w:tcPr>
            <w:tcW w:w="7088" w:type="dxa"/>
          </w:tcPr>
          <w:p w14:paraId="759C841D" w14:textId="4C8EADEA"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Rathkenny, Navan, Co. Meath</w:t>
            </w:r>
          </w:p>
        </w:tc>
        <w:tc>
          <w:tcPr>
            <w:tcW w:w="1673" w:type="dxa"/>
          </w:tcPr>
          <w:p w14:paraId="108544B9" w14:textId="18B2CC9E"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15483H</w:t>
            </w:r>
          </w:p>
        </w:tc>
      </w:tr>
    </w:tbl>
    <w:p w14:paraId="3E5A3168" w14:textId="15B2A80F" w:rsidR="001039BC" w:rsidRDefault="001039BC" w:rsidP="7028858C">
      <w:pPr>
        <w:spacing w:after="0" w:line="360" w:lineRule="auto"/>
        <w:jc w:val="both"/>
        <w:rPr>
          <w:rFonts w:ascii="Georgia" w:eastAsia="Times New Roman" w:hAnsi="Georgia"/>
          <w:color w:val="000000" w:themeColor="text1"/>
          <w:sz w:val="24"/>
          <w:szCs w:val="24"/>
          <w:lang w:eastAsia="en-IE"/>
        </w:rPr>
      </w:pPr>
      <w:r w:rsidRPr="7028858C">
        <w:rPr>
          <w:rFonts w:ascii="Georgia" w:eastAsia="Times New Roman" w:hAnsi="Georgia"/>
          <w:color w:val="000000" w:themeColor="text1"/>
          <w:sz w:val="24"/>
          <w:szCs w:val="24"/>
          <w:lang w:eastAsia="en-IE"/>
        </w:rPr>
        <w:t>CATEGORY B OF EQUAL PRIORITY</w:t>
      </w:r>
    </w:p>
    <w:tbl>
      <w:tblPr>
        <w:tblStyle w:val="TableGrid"/>
        <w:tblW w:w="8775" w:type="dxa"/>
        <w:tblLook w:val="04A0" w:firstRow="1" w:lastRow="0" w:firstColumn="1" w:lastColumn="0" w:noHBand="0" w:noVBand="1"/>
      </w:tblPr>
      <w:tblGrid>
        <w:gridCol w:w="7065"/>
        <w:gridCol w:w="1710"/>
      </w:tblGrid>
      <w:tr w:rsidR="001039BC" w14:paraId="277D8F37" w14:textId="77777777" w:rsidTr="7028858C">
        <w:tc>
          <w:tcPr>
            <w:tcW w:w="7065" w:type="dxa"/>
          </w:tcPr>
          <w:p w14:paraId="5B99D197" w14:textId="39EA1D0A"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Carrickleck, Kingscourt, Co. Cavan</w:t>
            </w:r>
          </w:p>
        </w:tc>
        <w:tc>
          <w:tcPr>
            <w:tcW w:w="1710" w:type="dxa"/>
          </w:tcPr>
          <w:p w14:paraId="370A76D5" w14:textId="6568DB47"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14348T</w:t>
            </w:r>
          </w:p>
        </w:tc>
      </w:tr>
      <w:tr w:rsidR="001039BC" w14:paraId="79B5858D" w14:textId="77777777" w:rsidTr="7028858C">
        <w:tc>
          <w:tcPr>
            <w:tcW w:w="7065" w:type="dxa"/>
          </w:tcPr>
          <w:p w14:paraId="16EBEF8C" w14:textId="5FF83057"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Drumconrath, Navan, Co. Meath</w:t>
            </w:r>
          </w:p>
        </w:tc>
        <w:tc>
          <w:tcPr>
            <w:tcW w:w="1710" w:type="dxa"/>
          </w:tcPr>
          <w:p w14:paraId="74519B08" w14:textId="4F63620E"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16143L</w:t>
            </w:r>
          </w:p>
        </w:tc>
      </w:tr>
      <w:tr w:rsidR="001039BC" w14:paraId="1772593D" w14:textId="77777777" w:rsidTr="7028858C">
        <w:tc>
          <w:tcPr>
            <w:tcW w:w="7065" w:type="dxa"/>
          </w:tcPr>
          <w:p w14:paraId="43D177F8" w14:textId="40D84E1B" w:rsidR="001039BC" w:rsidRDefault="001039BC" w:rsidP="7028858C">
            <w:pPr>
              <w:spacing w:after="0" w:line="360" w:lineRule="auto"/>
              <w:jc w:val="both"/>
              <w:rPr>
                <w:sz w:val="24"/>
                <w:szCs w:val="24"/>
                <w:highlight w:val="cyan"/>
                <w:lang w:eastAsia="en-IE"/>
              </w:rPr>
            </w:pPr>
            <w:r w:rsidRPr="7028858C">
              <w:rPr>
                <w:sz w:val="24"/>
                <w:szCs w:val="24"/>
              </w:rPr>
              <w:t>Gibbstown, Navan, Co. Meath</w:t>
            </w:r>
            <w:r w:rsidR="0052226A" w:rsidRPr="7028858C">
              <w:rPr>
                <w:sz w:val="24"/>
                <w:szCs w:val="24"/>
              </w:rPr>
              <w:t xml:space="preserve">  </w:t>
            </w:r>
          </w:p>
        </w:tc>
        <w:tc>
          <w:tcPr>
            <w:tcW w:w="1710" w:type="dxa"/>
          </w:tcPr>
          <w:p w14:paraId="55F447C6" w14:textId="314B9F9B"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17203I</w:t>
            </w:r>
          </w:p>
        </w:tc>
      </w:tr>
      <w:tr w:rsidR="001039BC" w14:paraId="5D911E5C" w14:textId="77777777" w:rsidTr="7028858C">
        <w:tc>
          <w:tcPr>
            <w:tcW w:w="7065" w:type="dxa"/>
          </w:tcPr>
          <w:p w14:paraId="18D638A1" w14:textId="2134DD68"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Heronstown, Lobinstown, Navan, Co. Meath</w:t>
            </w:r>
          </w:p>
        </w:tc>
        <w:tc>
          <w:tcPr>
            <w:tcW w:w="1710" w:type="dxa"/>
          </w:tcPr>
          <w:p w14:paraId="6D472631" w14:textId="041EA3A5"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18037W</w:t>
            </w:r>
          </w:p>
        </w:tc>
      </w:tr>
      <w:tr w:rsidR="001039BC" w14:paraId="0C6536D5" w14:textId="77777777" w:rsidTr="7028858C">
        <w:tc>
          <w:tcPr>
            <w:tcW w:w="7065" w:type="dxa"/>
          </w:tcPr>
          <w:p w14:paraId="2346934E" w14:textId="7DE17720"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Kilmainhamwood, Kells, Co. Meath</w:t>
            </w:r>
          </w:p>
        </w:tc>
        <w:tc>
          <w:tcPr>
            <w:tcW w:w="1710" w:type="dxa"/>
          </w:tcPr>
          <w:p w14:paraId="658DCFAE" w14:textId="4DA3FA2A"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17123K</w:t>
            </w:r>
          </w:p>
        </w:tc>
      </w:tr>
      <w:tr w:rsidR="001039BC" w14:paraId="06874180" w14:textId="77777777" w:rsidTr="7028858C">
        <w:tc>
          <w:tcPr>
            <w:tcW w:w="7065" w:type="dxa"/>
          </w:tcPr>
          <w:p w14:paraId="21F53D15" w14:textId="7A8C2D39"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Meath Hill, Drumconrath, Navan, Co. Meath</w:t>
            </w:r>
          </w:p>
        </w:tc>
        <w:tc>
          <w:tcPr>
            <w:tcW w:w="1710" w:type="dxa"/>
          </w:tcPr>
          <w:p w14:paraId="58350ED7" w14:textId="6EAFCB1B"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17220I</w:t>
            </w:r>
          </w:p>
        </w:tc>
      </w:tr>
      <w:tr w:rsidR="001039BC" w14:paraId="3722E879" w14:textId="77777777" w:rsidTr="7028858C">
        <w:tc>
          <w:tcPr>
            <w:tcW w:w="7065" w:type="dxa"/>
          </w:tcPr>
          <w:p w14:paraId="0DE8747D" w14:textId="38951861"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Moynalty, Kells, Co. Meath</w:t>
            </w:r>
          </w:p>
        </w:tc>
        <w:tc>
          <w:tcPr>
            <w:tcW w:w="1710" w:type="dxa"/>
          </w:tcPr>
          <w:p w14:paraId="29C9A099" w14:textId="4AD50413" w:rsidR="001039BC" w:rsidRDefault="001039BC" w:rsidP="001039BC">
            <w:pPr>
              <w:spacing w:after="0" w:line="360" w:lineRule="auto"/>
              <w:jc w:val="both"/>
              <w:rPr>
                <w:rFonts w:ascii="Georgia" w:eastAsia="Times New Roman" w:hAnsi="Georgia"/>
                <w:color w:val="000000" w:themeColor="text1"/>
                <w:sz w:val="24"/>
                <w:szCs w:val="24"/>
                <w:lang w:eastAsia="en-IE"/>
              </w:rPr>
            </w:pPr>
            <w:r w:rsidRPr="0002152B">
              <w:rPr>
                <w:sz w:val="24"/>
                <w:szCs w:val="24"/>
              </w:rPr>
              <w:t>17213L</w:t>
            </w:r>
          </w:p>
        </w:tc>
      </w:tr>
      <w:tr w:rsidR="00907576" w14:paraId="1E850032" w14:textId="77777777" w:rsidTr="7028858C">
        <w:tc>
          <w:tcPr>
            <w:tcW w:w="7065" w:type="dxa"/>
          </w:tcPr>
          <w:p w14:paraId="0C8A053B" w14:textId="7B4F4ED4" w:rsidR="00907576" w:rsidRPr="0002152B" w:rsidRDefault="00907576" w:rsidP="00907576">
            <w:pPr>
              <w:spacing w:after="0" w:line="360" w:lineRule="auto"/>
              <w:jc w:val="both"/>
              <w:rPr>
                <w:sz w:val="24"/>
                <w:szCs w:val="24"/>
              </w:rPr>
            </w:pPr>
            <w:r w:rsidRPr="0002152B">
              <w:rPr>
                <w:sz w:val="24"/>
                <w:szCs w:val="24"/>
              </w:rPr>
              <w:t>Newtown, Ardee, Co. Louth</w:t>
            </w:r>
          </w:p>
        </w:tc>
        <w:tc>
          <w:tcPr>
            <w:tcW w:w="1710" w:type="dxa"/>
          </w:tcPr>
          <w:p w14:paraId="25F7625B" w14:textId="2C900A5C" w:rsidR="00907576" w:rsidRPr="0002152B" w:rsidRDefault="00907576" w:rsidP="00907576">
            <w:pPr>
              <w:spacing w:after="0" w:line="360" w:lineRule="auto"/>
              <w:jc w:val="both"/>
              <w:rPr>
                <w:sz w:val="24"/>
                <w:szCs w:val="24"/>
              </w:rPr>
            </w:pPr>
            <w:r w:rsidRPr="0002152B">
              <w:rPr>
                <w:sz w:val="24"/>
                <w:szCs w:val="24"/>
              </w:rPr>
              <w:t>03275H</w:t>
            </w:r>
          </w:p>
        </w:tc>
      </w:tr>
      <w:tr w:rsidR="00907576" w14:paraId="2AD8838D" w14:textId="77777777" w:rsidTr="7028858C">
        <w:tc>
          <w:tcPr>
            <w:tcW w:w="7065" w:type="dxa"/>
          </w:tcPr>
          <w:p w14:paraId="513D2A18" w14:textId="403F0CB0" w:rsidR="00907576" w:rsidRPr="00907576" w:rsidRDefault="18A0CE77" w:rsidP="7028858C">
            <w:pPr>
              <w:spacing w:after="0" w:line="360" w:lineRule="auto"/>
              <w:jc w:val="both"/>
              <w:rPr>
                <w:rFonts w:eastAsia="Times New Roman"/>
                <w:color w:val="000000" w:themeColor="text1"/>
                <w:sz w:val="24"/>
                <w:szCs w:val="24"/>
                <w:lang w:eastAsia="en-IE"/>
              </w:rPr>
            </w:pPr>
            <w:r w:rsidRPr="7028858C">
              <w:rPr>
                <w:rFonts w:eastAsia="Times New Roman"/>
                <w:color w:val="000000" w:themeColor="text1"/>
                <w:sz w:val="24"/>
                <w:szCs w:val="24"/>
                <w:lang w:eastAsia="en-IE"/>
              </w:rPr>
              <w:t>Carlanstown, Kells, Co Meath</w:t>
            </w:r>
          </w:p>
        </w:tc>
        <w:tc>
          <w:tcPr>
            <w:tcW w:w="1710" w:type="dxa"/>
          </w:tcPr>
          <w:p w14:paraId="3284C724" w14:textId="6FBF8F2B" w:rsidR="00907576" w:rsidRDefault="7028858C" w:rsidP="7028858C">
            <w:pPr>
              <w:spacing w:after="0" w:line="360" w:lineRule="auto"/>
              <w:jc w:val="both"/>
              <w:rPr>
                <w:rFonts w:ascii="Arial" w:eastAsia="Arial" w:hAnsi="Arial" w:cs="Arial"/>
                <w:color w:val="000000" w:themeColor="text1"/>
                <w:sz w:val="21"/>
                <w:szCs w:val="21"/>
              </w:rPr>
            </w:pPr>
            <w:r w:rsidRPr="7028858C">
              <w:rPr>
                <w:rFonts w:ascii="Arial" w:eastAsia="Arial" w:hAnsi="Arial" w:cs="Arial"/>
                <w:color w:val="202124"/>
                <w:sz w:val="21"/>
                <w:szCs w:val="21"/>
              </w:rPr>
              <w:t>18132Q</w:t>
            </w:r>
          </w:p>
        </w:tc>
      </w:tr>
      <w:tr w:rsidR="0052226A" w14:paraId="163328A4" w14:textId="77777777" w:rsidTr="7028858C">
        <w:tc>
          <w:tcPr>
            <w:tcW w:w="7065" w:type="dxa"/>
          </w:tcPr>
          <w:p w14:paraId="4FE3D9DA" w14:textId="22097238" w:rsidR="0052226A" w:rsidRDefault="0052226A" w:rsidP="0052226A">
            <w:pPr>
              <w:spacing w:after="0" w:line="360" w:lineRule="auto"/>
              <w:jc w:val="both"/>
              <w:rPr>
                <w:rFonts w:ascii="Georgia" w:eastAsia="Times New Roman" w:hAnsi="Georgia"/>
                <w:color w:val="000000" w:themeColor="text1"/>
                <w:sz w:val="24"/>
                <w:szCs w:val="24"/>
                <w:lang w:eastAsia="en-IE"/>
              </w:rPr>
            </w:pPr>
            <w:r>
              <w:rPr>
                <w:sz w:val="24"/>
                <w:szCs w:val="24"/>
              </w:rPr>
              <w:t xml:space="preserve">Ughtyneill, Kells, Co. Meath </w:t>
            </w:r>
          </w:p>
        </w:tc>
        <w:tc>
          <w:tcPr>
            <w:tcW w:w="1710" w:type="dxa"/>
          </w:tcPr>
          <w:p w14:paraId="732965CC" w14:textId="5F6F8DC5" w:rsidR="0052226A" w:rsidRDefault="0052226A" w:rsidP="0052226A">
            <w:pPr>
              <w:spacing w:after="0" w:line="360" w:lineRule="auto"/>
              <w:jc w:val="both"/>
              <w:rPr>
                <w:rFonts w:ascii="Georgia" w:eastAsia="Times New Roman" w:hAnsi="Georgia"/>
                <w:color w:val="000000" w:themeColor="text1"/>
                <w:sz w:val="24"/>
                <w:szCs w:val="24"/>
                <w:lang w:eastAsia="en-IE"/>
              </w:rPr>
            </w:pPr>
            <w:r>
              <w:rPr>
                <w:sz w:val="24"/>
                <w:szCs w:val="24"/>
              </w:rPr>
              <w:t>12897T</w:t>
            </w:r>
          </w:p>
        </w:tc>
      </w:tr>
      <w:tr w:rsidR="0052226A" w14:paraId="03B9E40C" w14:textId="77777777" w:rsidTr="7028858C">
        <w:tc>
          <w:tcPr>
            <w:tcW w:w="7065" w:type="dxa"/>
          </w:tcPr>
          <w:p w14:paraId="76E75D1B" w14:textId="0A322309" w:rsidR="0052226A" w:rsidRDefault="0052226A" w:rsidP="0052226A">
            <w:pPr>
              <w:spacing w:after="0" w:line="360" w:lineRule="auto"/>
              <w:jc w:val="both"/>
              <w:rPr>
                <w:sz w:val="24"/>
                <w:szCs w:val="24"/>
              </w:rPr>
            </w:pPr>
            <w:r>
              <w:rPr>
                <w:sz w:val="24"/>
                <w:szCs w:val="24"/>
              </w:rPr>
              <w:t>Wilkinstown, Navan, Co. Meath</w:t>
            </w:r>
          </w:p>
        </w:tc>
        <w:tc>
          <w:tcPr>
            <w:tcW w:w="1710" w:type="dxa"/>
          </w:tcPr>
          <w:p w14:paraId="24EBC38E" w14:textId="4076D38E" w:rsidR="0052226A" w:rsidRDefault="0052226A" w:rsidP="0052226A">
            <w:pPr>
              <w:spacing w:after="0" w:line="360" w:lineRule="auto"/>
              <w:jc w:val="both"/>
              <w:rPr>
                <w:sz w:val="24"/>
                <w:szCs w:val="24"/>
              </w:rPr>
            </w:pPr>
            <w:r>
              <w:rPr>
                <w:sz w:val="24"/>
                <w:szCs w:val="24"/>
              </w:rPr>
              <w:t>19253K</w:t>
            </w:r>
          </w:p>
        </w:tc>
      </w:tr>
    </w:tbl>
    <w:p w14:paraId="1C771F6D" w14:textId="609007C8" w:rsidR="001039BC" w:rsidRDefault="0052226A" w:rsidP="00463486">
      <w:pPr>
        <w:spacing w:after="0" w:line="360" w:lineRule="auto"/>
        <w:jc w:val="both"/>
        <w:rPr>
          <w:rFonts w:ascii="Georgia" w:eastAsia="Times New Roman" w:hAnsi="Georgia"/>
          <w:color w:val="000000" w:themeColor="text1"/>
          <w:sz w:val="24"/>
          <w:szCs w:val="24"/>
          <w:lang w:eastAsia="en-IE"/>
        </w:rPr>
      </w:pPr>
      <w:r w:rsidRPr="7028858C">
        <w:rPr>
          <w:rFonts w:ascii="Georgia" w:eastAsia="Times New Roman" w:hAnsi="Georgia"/>
          <w:color w:val="000000" w:themeColor="text1"/>
          <w:sz w:val="24"/>
          <w:szCs w:val="24"/>
          <w:lang w:eastAsia="en-IE"/>
        </w:rPr>
        <w:t>CATEGORY C OF EQUAL PRIORITY</w:t>
      </w:r>
    </w:p>
    <w:tbl>
      <w:tblPr>
        <w:tblStyle w:val="TableGrid"/>
        <w:tblW w:w="8775" w:type="dxa"/>
        <w:tblLook w:val="04A0" w:firstRow="1" w:lastRow="0" w:firstColumn="1" w:lastColumn="0" w:noHBand="0" w:noVBand="1"/>
      </w:tblPr>
      <w:tblGrid>
        <w:gridCol w:w="7050"/>
        <w:gridCol w:w="1725"/>
      </w:tblGrid>
      <w:tr w:rsidR="0052226A" w14:paraId="69380A09" w14:textId="77777777" w:rsidTr="7028858C">
        <w:tc>
          <w:tcPr>
            <w:tcW w:w="7050" w:type="dxa"/>
          </w:tcPr>
          <w:p w14:paraId="772D23F7" w14:textId="24AA7CF9" w:rsidR="0052226A" w:rsidRDefault="0052226A" w:rsidP="0052226A">
            <w:pPr>
              <w:spacing w:after="0" w:line="360" w:lineRule="auto"/>
              <w:jc w:val="both"/>
              <w:rPr>
                <w:rFonts w:ascii="Georgia" w:eastAsia="Times New Roman" w:hAnsi="Georgia"/>
                <w:color w:val="000000" w:themeColor="text1"/>
                <w:sz w:val="24"/>
                <w:szCs w:val="24"/>
                <w:lang w:eastAsia="en-IE"/>
              </w:rPr>
            </w:pPr>
            <w:r w:rsidRPr="0002152B">
              <w:rPr>
                <w:sz w:val="24"/>
                <w:szCs w:val="24"/>
              </w:rPr>
              <w:t>Ballinamoney, Bailieboro Co. Cavan</w:t>
            </w:r>
          </w:p>
        </w:tc>
        <w:tc>
          <w:tcPr>
            <w:tcW w:w="1725" w:type="dxa"/>
          </w:tcPr>
          <w:p w14:paraId="19C9AE7F" w14:textId="3B892EE1" w:rsidR="0052226A" w:rsidRDefault="0052226A" w:rsidP="0052226A">
            <w:pPr>
              <w:spacing w:after="0" w:line="360" w:lineRule="auto"/>
              <w:jc w:val="both"/>
              <w:rPr>
                <w:rFonts w:ascii="Georgia" w:eastAsia="Times New Roman" w:hAnsi="Georgia"/>
                <w:color w:val="000000" w:themeColor="text1"/>
                <w:sz w:val="24"/>
                <w:szCs w:val="24"/>
                <w:lang w:eastAsia="en-IE"/>
              </w:rPr>
            </w:pPr>
            <w:r w:rsidRPr="0002152B">
              <w:rPr>
                <w:sz w:val="24"/>
                <w:szCs w:val="24"/>
              </w:rPr>
              <w:t>17531C</w:t>
            </w:r>
          </w:p>
        </w:tc>
      </w:tr>
      <w:tr w:rsidR="0052226A" w14:paraId="4C9CBDC5" w14:textId="77777777" w:rsidTr="7028858C">
        <w:tc>
          <w:tcPr>
            <w:tcW w:w="7050" w:type="dxa"/>
          </w:tcPr>
          <w:p w14:paraId="25E5FB8C" w14:textId="46319ED0" w:rsidR="0052226A" w:rsidRDefault="0052226A" w:rsidP="0052226A">
            <w:pPr>
              <w:spacing w:after="0" w:line="360" w:lineRule="auto"/>
              <w:jc w:val="both"/>
              <w:rPr>
                <w:rFonts w:ascii="Georgia" w:eastAsia="Times New Roman" w:hAnsi="Georgia"/>
                <w:color w:val="000000" w:themeColor="text1"/>
                <w:sz w:val="24"/>
                <w:szCs w:val="24"/>
                <w:lang w:eastAsia="en-IE"/>
              </w:rPr>
            </w:pPr>
            <w:r w:rsidRPr="0002152B">
              <w:rPr>
                <w:sz w:val="24"/>
                <w:szCs w:val="24"/>
              </w:rPr>
              <w:t>Cabra Central, Kingscourt, Co. Cavan</w:t>
            </w:r>
          </w:p>
        </w:tc>
        <w:tc>
          <w:tcPr>
            <w:tcW w:w="1725" w:type="dxa"/>
          </w:tcPr>
          <w:p w14:paraId="02F00281" w14:textId="78A66FF8" w:rsidR="0052226A" w:rsidRDefault="0052226A" w:rsidP="0052226A">
            <w:pPr>
              <w:spacing w:after="0" w:line="360" w:lineRule="auto"/>
              <w:jc w:val="both"/>
              <w:rPr>
                <w:rFonts w:ascii="Georgia" w:eastAsia="Times New Roman" w:hAnsi="Georgia"/>
                <w:color w:val="000000" w:themeColor="text1"/>
                <w:sz w:val="24"/>
                <w:szCs w:val="24"/>
                <w:lang w:eastAsia="en-IE"/>
              </w:rPr>
            </w:pPr>
            <w:r w:rsidRPr="0002152B">
              <w:rPr>
                <w:sz w:val="24"/>
                <w:szCs w:val="24"/>
              </w:rPr>
              <w:t>19527V</w:t>
            </w:r>
          </w:p>
        </w:tc>
      </w:tr>
      <w:tr w:rsidR="0052226A" w14:paraId="49095B3A" w14:textId="77777777" w:rsidTr="7028858C">
        <w:tc>
          <w:tcPr>
            <w:tcW w:w="7050" w:type="dxa"/>
          </w:tcPr>
          <w:p w14:paraId="3428FD2B" w14:textId="63E4FA4C" w:rsidR="0052226A" w:rsidRDefault="0052226A" w:rsidP="0052226A">
            <w:pPr>
              <w:spacing w:after="0" w:line="360" w:lineRule="auto"/>
              <w:jc w:val="both"/>
              <w:rPr>
                <w:rFonts w:ascii="Georgia" w:eastAsia="Times New Roman" w:hAnsi="Georgia"/>
                <w:color w:val="000000" w:themeColor="text1"/>
                <w:sz w:val="24"/>
                <w:szCs w:val="24"/>
                <w:lang w:eastAsia="en-IE"/>
              </w:rPr>
            </w:pPr>
            <w:r w:rsidRPr="0002152B">
              <w:rPr>
                <w:sz w:val="24"/>
                <w:szCs w:val="24"/>
              </w:rPr>
              <w:t>Kingscourt (St Josephs) Co. Cavan</w:t>
            </w:r>
          </w:p>
        </w:tc>
        <w:tc>
          <w:tcPr>
            <w:tcW w:w="1725" w:type="dxa"/>
          </w:tcPr>
          <w:p w14:paraId="238539DB" w14:textId="626318F6" w:rsidR="0052226A" w:rsidRDefault="0052226A" w:rsidP="0052226A">
            <w:pPr>
              <w:spacing w:after="0" w:line="360" w:lineRule="auto"/>
              <w:jc w:val="both"/>
              <w:rPr>
                <w:rFonts w:ascii="Georgia" w:eastAsia="Times New Roman" w:hAnsi="Georgia"/>
                <w:color w:val="000000" w:themeColor="text1"/>
                <w:sz w:val="24"/>
                <w:szCs w:val="24"/>
                <w:lang w:eastAsia="en-IE"/>
              </w:rPr>
            </w:pPr>
            <w:r w:rsidRPr="0002152B">
              <w:rPr>
                <w:sz w:val="24"/>
                <w:szCs w:val="24"/>
              </w:rPr>
              <w:t>20172R</w:t>
            </w:r>
          </w:p>
        </w:tc>
      </w:tr>
      <w:tr w:rsidR="0052226A" w14:paraId="6F2C2F99" w14:textId="77777777" w:rsidTr="7028858C">
        <w:tc>
          <w:tcPr>
            <w:tcW w:w="7050" w:type="dxa"/>
          </w:tcPr>
          <w:p w14:paraId="06FDA3A7" w14:textId="58ADEECB" w:rsidR="0052226A" w:rsidRDefault="0052226A" w:rsidP="0052226A">
            <w:pPr>
              <w:spacing w:after="0" w:line="360" w:lineRule="auto"/>
              <w:jc w:val="both"/>
              <w:rPr>
                <w:rFonts w:ascii="Georgia" w:eastAsia="Times New Roman" w:hAnsi="Georgia"/>
                <w:color w:val="000000" w:themeColor="text1"/>
                <w:sz w:val="24"/>
                <w:szCs w:val="24"/>
                <w:lang w:eastAsia="en-IE"/>
              </w:rPr>
            </w:pPr>
            <w:r w:rsidRPr="0002152B">
              <w:rPr>
                <w:sz w:val="24"/>
                <w:szCs w:val="24"/>
              </w:rPr>
              <w:t>Muff(Laragh), Kingscourt, Co. Cavan</w:t>
            </w:r>
          </w:p>
        </w:tc>
        <w:tc>
          <w:tcPr>
            <w:tcW w:w="1725" w:type="dxa"/>
          </w:tcPr>
          <w:p w14:paraId="4B7C0081" w14:textId="23AEBEE2" w:rsidR="0052226A" w:rsidRDefault="0052226A" w:rsidP="0052226A">
            <w:pPr>
              <w:spacing w:after="0" w:line="360" w:lineRule="auto"/>
              <w:jc w:val="both"/>
              <w:rPr>
                <w:rFonts w:ascii="Georgia" w:eastAsia="Times New Roman" w:hAnsi="Georgia"/>
                <w:color w:val="000000" w:themeColor="text1"/>
                <w:sz w:val="24"/>
                <w:szCs w:val="24"/>
                <w:lang w:eastAsia="en-IE"/>
              </w:rPr>
            </w:pPr>
            <w:r w:rsidRPr="0002152B">
              <w:rPr>
                <w:sz w:val="24"/>
                <w:szCs w:val="24"/>
              </w:rPr>
              <w:t>14211P</w:t>
            </w:r>
          </w:p>
        </w:tc>
      </w:tr>
      <w:tr w:rsidR="0052226A" w14:paraId="1C7C474B" w14:textId="77777777" w:rsidTr="7028858C">
        <w:tc>
          <w:tcPr>
            <w:tcW w:w="7050" w:type="dxa"/>
          </w:tcPr>
          <w:p w14:paraId="0D2AFF84" w14:textId="760C63D2" w:rsidR="0052226A" w:rsidRDefault="0052226A" w:rsidP="7028858C">
            <w:pPr>
              <w:spacing w:after="0" w:line="360" w:lineRule="auto"/>
              <w:jc w:val="both"/>
              <w:rPr>
                <w:sz w:val="24"/>
                <w:szCs w:val="24"/>
                <w:highlight w:val="cyan"/>
                <w:lang w:eastAsia="en-IE"/>
              </w:rPr>
            </w:pPr>
            <w:r w:rsidRPr="7028858C">
              <w:rPr>
                <w:sz w:val="24"/>
                <w:szCs w:val="24"/>
              </w:rPr>
              <w:t xml:space="preserve">Oristown, Navan, Co. Meath  </w:t>
            </w:r>
          </w:p>
        </w:tc>
        <w:tc>
          <w:tcPr>
            <w:tcW w:w="1725" w:type="dxa"/>
          </w:tcPr>
          <w:p w14:paraId="4599130A" w14:textId="4931C05E" w:rsidR="0052226A" w:rsidRDefault="0052226A" w:rsidP="0052226A">
            <w:pPr>
              <w:spacing w:after="0" w:line="360" w:lineRule="auto"/>
              <w:jc w:val="both"/>
              <w:rPr>
                <w:rFonts w:ascii="Georgia" w:eastAsia="Times New Roman" w:hAnsi="Georgia"/>
                <w:color w:val="000000" w:themeColor="text1"/>
                <w:sz w:val="24"/>
                <w:szCs w:val="24"/>
                <w:lang w:eastAsia="en-IE"/>
              </w:rPr>
            </w:pPr>
            <w:r w:rsidRPr="0002152B">
              <w:rPr>
                <w:sz w:val="24"/>
                <w:szCs w:val="24"/>
              </w:rPr>
              <w:t>18174J</w:t>
            </w:r>
          </w:p>
        </w:tc>
      </w:tr>
      <w:tr w:rsidR="0052226A" w14:paraId="72D4886A" w14:textId="77777777" w:rsidTr="7028858C">
        <w:tc>
          <w:tcPr>
            <w:tcW w:w="7050" w:type="dxa"/>
          </w:tcPr>
          <w:p w14:paraId="66C7C7DC" w14:textId="33EAD0DF" w:rsidR="0052226A" w:rsidRDefault="0052226A" w:rsidP="0052226A">
            <w:pPr>
              <w:spacing w:after="0" w:line="360" w:lineRule="auto"/>
              <w:jc w:val="both"/>
              <w:rPr>
                <w:rFonts w:ascii="Georgia" w:eastAsia="Times New Roman" w:hAnsi="Georgia"/>
                <w:color w:val="000000" w:themeColor="text1"/>
                <w:sz w:val="24"/>
                <w:szCs w:val="24"/>
                <w:lang w:eastAsia="en-IE"/>
              </w:rPr>
            </w:pPr>
            <w:r w:rsidRPr="0002152B">
              <w:rPr>
                <w:sz w:val="24"/>
                <w:szCs w:val="24"/>
              </w:rPr>
              <w:t>Sta</w:t>
            </w:r>
            <w:r>
              <w:rPr>
                <w:sz w:val="24"/>
                <w:szCs w:val="24"/>
              </w:rPr>
              <w:t>c</w:t>
            </w:r>
            <w:r w:rsidRPr="0002152B">
              <w:rPr>
                <w:sz w:val="24"/>
                <w:szCs w:val="24"/>
              </w:rPr>
              <w:t>kallen National School, Navan, Co. Meath</w:t>
            </w:r>
          </w:p>
        </w:tc>
        <w:tc>
          <w:tcPr>
            <w:tcW w:w="1725" w:type="dxa"/>
          </w:tcPr>
          <w:p w14:paraId="194B24EE" w14:textId="525BC377" w:rsidR="0052226A" w:rsidRDefault="0052226A" w:rsidP="0052226A">
            <w:pPr>
              <w:spacing w:after="0" w:line="360" w:lineRule="auto"/>
              <w:jc w:val="both"/>
              <w:rPr>
                <w:rFonts w:ascii="Georgia" w:eastAsia="Times New Roman" w:hAnsi="Georgia"/>
                <w:color w:val="000000" w:themeColor="text1"/>
                <w:sz w:val="24"/>
                <w:szCs w:val="24"/>
                <w:lang w:eastAsia="en-IE"/>
              </w:rPr>
            </w:pPr>
            <w:r>
              <w:rPr>
                <w:sz w:val="24"/>
                <w:szCs w:val="24"/>
              </w:rPr>
              <w:t>01309L</w:t>
            </w:r>
          </w:p>
        </w:tc>
      </w:tr>
    </w:tbl>
    <w:p w14:paraId="33D75E7C" w14:textId="685088E5" w:rsidR="001039BC" w:rsidRDefault="001039BC" w:rsidP="00463486">
      <w:pPr>
        <w:spacing w:after="0" w:line="360" w:lineRule="auto"/>
        <w:jc w:val="both"/>
        <w:rPr>
          <w:rFonts w:ascii="Georgia" w:eastAsia="Times New Roman" w:hAnsi="Georgia"/>
          <w:color w:val="000000" w:themeColor="text1"/>
          <w:sz w:val="24"/>
          <w:szCs w:val="24"/>
          <w:lang w:eastAsia="en-IE"/>
        </w:rPr>
      </w:pPr>
    </w:p>
    <w:p w14:paraId="74A0AED3" w14:textId="77777777" w:rsidR="001039BC" w:rsidRPr="00463486" w:rsidRDefault="001039BC" w:rsidP="00463486">
      <w:pPr>
        <w:spacing w:after="0" w:line="360" w:lineRule="auto"/>
        <w:jc w:val="both"/>
        <w:rPr>
          <w:rFonts w:ascii="Georgia" w:eastAsia="Times New Roman" w:hAnsi="Georgia"/>
          <w:color w:val="000000" w:themeColor="text1"/>
          <w:sz w:val="24"/>
          <w:szCs w:val="24"/>
          <w:lang w:eastAsia="en-IE"/>
        </w:rPr>
      </w:pPr>
    </w:p>
    <w:p w14:paraId="042AB79E" w14:textId="77777777" w:rsidR="007B5F29" w:rsidRDefault="007B5F29" w:rsidP="00FE1C92">
      <w:pPr>
        <w:spacing w:after="0" w:line="360" w:lineRule="auto"/>
        <w:jc w:val="both"/>
        <w:rPr>
          <w:rFonts w:ascii="Georgia" w:eastAsia="Times New Roman" w:hAnsi="Georgia"/>
          <w:color w:val="000000" w:themeColor="text1"/>
          <w:sz w:val="24"/>
          <w:szCs w:val="24"/>
          <w:lang w:eastAsia="en-IE"/>
        </w:rPr>
      </w:pPr>
    </w:p>
    <w:p w14:paraId="316EF0E0" w14:textId="1BBE2769" w:rsidR="007B5F29" w:rsidRPr="007B5F29" w:rsidRDefault="007B5F29" w:rsidP="00FE1C92">
      <w:pPr>
        <w:spacing w:after="0" w:line="360" w:lineRule="auto"/>
        <w:jc w:val="both"/>
        <w:rPr>
          <w:rFonts w:ascii="Georgia" w:eastAsia="Times New Roman" w:hAnsi="Georgia"/>
          <w:b/>
          <w:bCs/>
          <w:color w:val="000000" w:themeColor="text1"/>
          <w:sz w:val="24"/>
          <w:szCs w:val="24"/>
          <w:lang w:eastAsia="en-IE"/>
        </w:rPr>
      </w:pPr>
      <w:r w:rsidRPr="007B5F29">
        <w:rPr>
          <w:rFonts w:ascii="Georgia" w:eastAsia="Times New Roman" w:hAnsi="Georgia"/>
          <w:color w:val="000000" w:themeColor="text1"/>
          <w:sz w:val="24"/>
          <w:szCs w:val="24"/>
          <w:lang w:eastAsia="en-IE"/>
        </w:rPr>
        <w:t>For the purpose of the selection criterion relating to the student having a sibling who previously attended the school, ‘</w:t>
      </w:r>
      <w:r w:rsidRPr="007B5F29">
        <w:rPr>
          <w:rFonts w:ascii="Georgia" w:eastAsia="Times New Roman" w:hAnsi="Georgia"/>
          <w:b/>
          <w:bCs/>
          <w:color w:val="000000" w:themeColor="text1"/>
          <w:sz w:val="24"/>
          <w:szCs w:val="24"/>
          <w:lang w:eastAsia="en-IE"/>
        </w:rPr>
        <w:t xml:space="preserve">Sibling’ </w:t>
      </w:r>
      <w:r w:rsidRPr="007B5F29">
        <w:rPr>
          <w:rFonts w:ascii="Georgia" w:eastAsia="Times New Roman" w:hAnsi="Georgia"/>
          <w:color w:val="000000" w:themeColor="text1"/>
          <w:sz w:val="24"/>
          <w:szCs w:val="24"/>
          <w:lang w:eastAsia="en-IE"/>
        </w:rPr>
        <w:t>refers to full siblings, half-siblings, foster-siblings and step-siblings.</w:t>
      </w:r>
      <w:r>
        <w:rPr>
          <w:rFonts w:ascii="Georgia" w:eastAsia="Times New Roman" w:hAnsi="Georgia"/>
          <w:color w:val="000000" w:themeColor="text1"/>
          <w:sz w:val="24"/>
          <w:szCs w:val="24"/>
          <w:lang w:eastAsia="en-IE"/>
        </w:rPr>
        <w:t xml:space="preserve"> </w:t>
      </w:r>
    </w:p>
    <w:p w14:paraId="11D32CBA" w14:textId="4DB4DF36" w:rsidR="00193D5C" w:rsidRPr="00CE105B" w:rsidRDefault="00193D5C" w:rsidP="00FE1C92">
      <w:pPr>
        <w:spacing w:after="0" w:line="360" w:lineRule="auto"/>
        <w:jc w:val="both"/>
        <w:rPr>
          <w:rFonts w:ascii="Georgia" w:eastAsia="Times New Roman" w:hAnsi="Georgia"/>
          <w:color w:val="000000" w:themeColor="text1"/>
          <w:sz w:val="24"/>
          <w:szCs w:val="24"/>
          <w:lang w:eastAsia="en-IE"/>
        </w:rPr>
      </w:pPr>
      <w:r w:rsidRPr="00193D5C">
        <w:rPr>
          <w:rFonts w:ascii="Georgia" w:eastAsia="Times New Roman" w:hAnsi="Georgia"/>
          <w:color w:val="000000" w:themeColor="text1"/>
          <w:sz w:val="24"/>
          <w:szCs w:val="24"/>
          <w:lang w:eastAsia="en-IE"/>
        </w:rPr>
        <w:t>For the purpose of the selection criterion relating to the student having a sibling  currently enrolled in the school, ‘</w:t>
      </w:r>
      <w:r w:rsidRPr="00193D5C">
        <w:rPr>
          <w:rFonts w:ascii="Georgia" w:eastAsia="Times New Roman" w:hAnsi="Georgia"/>
          <w:b/>
          <w:bCs/>
          <w:color w:val="000000" w:themeColor="text1"/>
          <w:sz w:val="24"/>
          <w:szCs w:val="24"/>
          <w:lang w:eastAsia="en-IE"/>
        </w:rPr>
        <w:t xml:space="preserve">Sibling’ </w:t>
      </w:r>
      <w:r w:rsidRPr="00193D5C">
        <w:rPr>
          <w:rFonts w:ascii="Georgia" w:eastAsia="Times New Roman" w:hAnsi="Georgia"/>
          <w:color w:val="000000" w:themeColor="text1"/>
          <w:sz w:val="24"/>
          <w:szCs w:val="24"/>
          <w:lang w:eastAsia="en-IE"/>
        </w:rPr>
        <w:t>refers to full siblings, half-siblings, foster-siblings, step-siblings and students who reside in the same household</w:t>
      </w:r>
      <w:r w:rsidRPr="00F446F0">
        <w:rPr>
          <w:rFonts w:ascii="Georgia" w:eastAsia="Times New Roman" w:hAnsi="Georgia"/>
          <w:color w:val="000000" w:themeColor="text1"/>
          <w:sz w:val="24"/>
          <w:szCs w:val="24"/>
          <w:lang w:eastAsia="en-IE"/>
        </w:rPr>
        <w:t xml:space="preserve">. </w:t>
      </w:r>
      <w:r w:rsidR="00CE105B" w:rsidRPr="00F446F0">
        <w:rPr>
          <w:rFonts w:ascii="Georgia" w:eastAsia="Times New Roman" w:hAnsi="Georgia"/>
          <w:color w:val="000000" w:themeColor="text1"/>
          <w:sz w:val="24"/>
          <w:szCs w:val="24"/>
          <w:lang w:eastAsia="en-IE"/>
        </w:rPr>
        <w:t>[</w:t>
      </w:r>
      <w:r w:rsidR="00CE105B" w:rsidRPr="00F446F0">
        <w:rPr>
          <w:rFonts w:ascii="Georgia" w:eastAsia="Times New Roman" w:hAnsi="Georgia"/>
          <w:b/>
          <w:bCs/>
          <w:color w:val="000000" w:themeColor="text1"/>
          <w:sz w:val="24"/>
          <w:szCs w:val="24"/>
          <w:lang w:eastAsia="en-IE"/>
        </w:rPr>
        <w:t xml:space="preserve">Note: </w:t>
      </w:r>
      <w:r w:rsidR="00CE105B" w:rsidRPr="00F446F0">
        <w:rPr>
          <w:rFonts w:ascii="Georgia" w:eastAsia="Times New Roman" w:hAnsi="Georgia"/>
          <w:color w:val="000000" w:themeColor="text1"/>
          <w:sz w:val="24"/>
          <w:szCs w:val="24"/>
          <w:lang w:eastAsia="en-IE"/>
        </w:rPr>
        <w:t>the wider definition of sibling in the second of the two paragraphs immediately above is for the purpose of facilitating families who are required to do more than one drop-off and/or collection to/from the school.]</w:t>
      </w:r>
    </w:p>
    <w:p w14:paraId="7AC11BEB" w14:textId="77777777" w:rsidR="00F01831" w:rsidRPr="00134FAD" w:rsidRDefault="00F01831" w:rsidP="00FE1C92">
      <w:pPr>
        <w:spacing w:after="0" w:line="360" w:lineRule="auto"/>
        <w:jc w:val="both"/>
        <w:rPr>
          <w:rFonts w:ascii="Georgia" w:eastAsia="Times New Roman" w:hAnsi="Georgia"/>
          <w:b/>
          <w:bCs/>
          <w:color w:val="000000" w:themeColor="text1"/>
          <w:sz w:val="24"/>
          <w:szCs w:val="24"/>
          <w:lang w:eastAsia="en-IE"/>
        </w:rPr>
      </w:pPr>
    </w:p>
    <w:p w14:paraId="10514545" w14:textId="6A24FFB4" w:rsidR="00FE1C92" w:rsidRDefault="00FE1C92" w:rsidP="00FE1C92">
      <w:pPr>
        <w:spacing w:after="0" w:line="360" w:lineRule="auto"/>
        <w:jc w:val="both"/>
        <w:rPr>
          <w:rFonts w:ascii="Georgia" w:hAnsi="Georgia"/>
          <w:sz w:val="24"/>
          <w:szCs w:val="24"/>
          <w:lang w:val="en-US" w:eastAsia="ja-JP"/>
        </w:rPr>
      </w:pPr>
      <w:r w:rsidRPr="00641237">
        <w:rPr>
          <w:rFonts w:ascii="Georgia" w:hAnsi="Georgia" w:cs="Arial"/>
          <w:sz w:val="24"/>
          <w:szCs w:val="24"/>
        </w:rPr>
        <w:t>‘</w:t>
      </w:r>
      <w:r w:rsidRPr="337D414B">
        <w:rPr>
          <w:rFonts w:ascii="Georgia" w:hAnsi="Georgia" w:cs="Arial"/>
          <w:b/>
          <w:bCs/>
          <w:sz w:val="24"/>
          <w:szCs w:val="24"/>
        </w:rPr>
        <w:t>Special Class’</w:t>
      </w:r>
      <w:r w:rsidRPr="00641237">
        <w:rPr>
          <w:rFonts w:ascii="Georgia" w:hAnsi="Georgia" w:cs="Arial"/>
          <w:sz w:val="24"/>
          <w:szCs w:val="24"/>
          <w:shd w:val="clear" w:color="auto" w:fill="FFFFFF"/>
        </w:rPr>
        <w:t xml:space="preserve"> means a class that has, with the approval of the Minister</w:t>
      </w:r>
      <w:r w:rsidR="00B707B4">
        <w:rPr>
          <w:rFonts w:ascii="Georgia" w:hAnsi="Georgia" w:cs="Arial"/>
          <w:sz w:val="24"/>
          <w:szCs w:val="24"/>
          <w:shd w:val="clear" w:color="auto" w:fill="FFFFFF"/>
        </w:rPr>
        <w:t xml:space="preserve"> of Education</w:t>
      </w:r>
      <w:r w:rsidRPr="00641237">
        <w:rPr>
          <w:rFonts w:ascii="Georgia" w:hAnsi="Georgia" w:cs="Arial"/>
          <w:sz w:val="24"/>
          <w:szCs w:val="24"/>
          <w:shd w:val="clear" w:color="auto" w:fill="FFFFFF"/>
        </w:rPr>
        <w:t xml:space="preserve">, been established by a school to provide an education exclusively for </w:t>
      </w:r>
      <w:r w:rsidR="00EA7502">
        <w:rPr>
          <w:rFonts w:ascii="Georgia" w:hAnsi="Georgia" w:cs="Arial"/>
          <w:sz w:val="24"/>
          <w:szCs w:val="24"/>
          <w:shd w:val="clear" w:color="auto" w:fill="FFFFFF"/>
        </w:rPr>
        <w:t>S</w:t>
      </w:r>
      <w:r w:rsidRPr="00641237">
        <w:rPr>
          <w:rFonts w:ascii="Georgia" w:hAnsi="Georgia" w:cs="Arial"/>
          <w:sz w:val="24"/>
          <w:szCs w:val="24"/>
        </w:rPr>
        <w:t>tudents</w:t>
      </w:r>
      <w:r w:rsidRPr="00641237">
        <w:rPr>
          <w:rFonts w:ascii="Georgia" w:hAnsi="Georgia" w:cs="Arial"/>
          <w:sz w:val="24"/>
          <w:szCs w:val="24"/>
          <w:shd w:val="clear" w:color="auto" w:fill="FFFFFF"/>
        </w:rPr>
        <w:t xml:space="preserve"> with a category or categories of special educational needs specified by the Minister</w:t>
      </w:r>
      <w:r w:rsidR="005A6B55">
        <w:rPr>
          <w:rFonts w:ascii="Georgia" w:hAnsi="Georgia" w:cs="Arial"/>
          <w:sz w:val="24"/>
          <w:szCs w:val="24"/>
          <w:shd w:val="clear" w:color="auto" w:fill="FFFFFF"/>
        </w:rPr>
        <w:t xml:space="preserve"> of Education, </w:t>
      </w:r>
      <w:r w:rsidR="00463486">
        <w:rPr>
          <w:rFonts w:ascii="Georgia" w:eastAsia="Times New Roman" w:hAnsi="Georgia"/>
          <w:color w:val="000000" w:themeColor="text1"/>
          <w:sz w:val="24"/>
          <w:szCs w:val="24"/>
          <w:lang w:eastAsia="en-IE"/>
        </w:rPr>
        <w:t>O’Carolan College</w:t>
      </w:r>
      <w:r w:rsidRPr="00641237">
        <w:rPr>
          <w:rFonts w:ascii="Georgia" w:eastAsia="Times New Roman" w:hAnsi="Georgia"/>
          <w:color w:val="000000" w:themeColor="text1"/>
          <w:sz w:val="24"/>
          <w:szCs w:val="24"/>
          <w:lang w:eastAsia="en-IE"/>
        </w:rPr>
        <w:t xml:space="preserve"> </w:t>
      </w:r>
      <w:r w:rsidRPr="00641237">
        <w:rPr>
          <w:rFonts w:ascii="Georgia" w:hAnsi="Georgia"/>
          <w:sz w:val="24"/>
          <w:szCs w:val="24"/>
          <w:lang w:val="en-US" w:eastAsia="ja-JP"/>
        </w:rPr>
        <w:t xml:space="preserve">has a Special Class, established to cater for special educational needs of </w:t>
      </w:r>
      <w:r w:rsidR="005B7D4D">
        <w:rPr>
          <w:rFonts w:ascii="Georgia" w:hAnsi="Georgia"/>
          <w:sz w:val="24"/>
          <w:szCs w:val="24"/>
          <w:lang w:val="en-US" w:eastAsia="ja-JP"/>
        </w:rPr>
        <w:t>S</w:t>
      </w:r>
      <w:r w:rsidRPr="00641237">
        <w:rPr>
          <w:rFonts w:ascii="Georgia" w:hAnsi="Georgia" w:cs="Arial"/>
          <w:sz w:val="24"/>
          <w:szCs w:val="24"/>
        </w:rPr>
        <w:t>tudents</w:t>
      </w:r>
      <w:r w:rsidRPr="00641237">
        <w:rPr>
          <w:rFonts w:ascii="Georgia" w:hAnsi="Georgia"/>
          <w:sz w:val="24"/>
          <w:szCs w:val="24"/>
          <w:lang w:val="en-US" w:eastAsia="ja-JP"/>
        </w:rPr>
        <w:t xml:space="preserve"> </w:t>
      </w:r>
      <w:r w:rsidRPr="00B4012D">
        <w:rPr>
          <w:rFonts w:ascii="Georgia" w:hAnsi="Georgia"/>
          <w:sz w:val="24"/>
          <w:szCs w:val="24"/>
          <w:lang w:val="en-US" w:eastAsia="ja-JP"/>
        </w:rPr>
        <w:t>with Autism/Autistic Sp</w:t>
      </w:r>
      <w:r w:rsidR="00B4012D" w:rsidRPr="00B4012D">
        <w:rPr>
          <w:rFonts w:ascii="Georgia" w:hAnsi="Georgia"/>
          <w:sz w:val="24"/>
          <w:szCs w:val="24"/>
          <w:lang w:val="en-US" w:eastAsia="ja-JP"/>
        </w:rPr>
        <w:t xml:space="preserve">ectrum </w:t>
      </w:r>
      <w:r w:rsidR="00B4012D" w:rsidRPr="004B7512">
        <w:rPr>
          <w:rFonts w:ascii="Georgia" w:hAnsi="Georgia"/>
          <w:sz w:val="24"/>
          <w:szCs w:val="24"/>
          <w:lang w:val="en-US" w:eastAsia="ja-JP"/>
        </w:rPr>
        <w:t>Disorders.</w:t>
      </w:r>
      <w:r w:rsidR="00E302F2">
        <w:rPr>
          <w:rFonts w:ascii="Georgia" w:hAnsi="Georgia"/>
          <w:sz w:val="24"/>
          <w:szCs w:val="24"/>
          <w:lang w:val="en-US" w:eastAsia="ja-JP"/>
        </w:rPr>
        <w:t xml:space="preserve"> </w:t>
      </w:r>
    </w:p>
    <w:p w14:paraId="2F057AAD" w14:textId="77777777" w:rsidR="00F01831" w:rsidRDefault="00F01831" w:rsidP="00FE1C92">
      <w:pPr>
        <w:spacing w:after="0" w:line="360" w:lineRule="auto"/>
        <w:jc w:val="both"/>
        <w:rPr>
          <w:rFonts w:ascii="Georgia" w:hAnsi="Georgia"/>
          <w:sz w:val="24"/>
          <w:szCs w:val="24"/>
          <w:lang w:val="en-US" w:eastAsia="ja-JP"/>
        </w:rPr>
      </w:pPr>
    </w:p>
    <w:p w14:paraId="6E0BB9FB" w14:textId="1E11C411" w:rsidR="00134FAD" w:rsidRDefault="00134FAD" w:rsidP="00FE1C92">
      <w:pPr>
        <w:spacing w:after="0" w:line="360" w:lineRule="auto"/>
        <w:jc w:val="both"/>
        <w:rPr>
          <w:color w:val="000000"/>
          <w:sz w:val="27"/>
          <w:szCs w:val="27"/>
        </w:rPr>
      </w:pPr>
      <w:r w:rsidRPr="337D414B">
        <w:rPr>
          <w:rFonts w:ascii="Georgia" w:hAnsi="Georgia"/>
          <w:b/>
          <w:bCs/>
          <w:color w:val="000000" w:themeColor="text1"/>
          <w:sz w:val="24"/>
          <w:szCs w:val="24"/>
        </w:rPr>
        <w:t>‘Relevant Report’</w:t>
      </w:r>
      <w:r w:rsidRPr="337D414B">
        <w:rPr>
          <w:rFonts w:ascii="Georgia" w:hAnsi="Georgia"/>
          <w:color w:val="000000" w:themeColor="text1"/>
          <w:sz w:val="24"/>
          <w:szCs w:val="24"/>
        </w:rPr>
        <w:t>, as advised by the Department of Education and the National Council for Special Education (NCSE), means a written report based on an assessment by a relevant professional who makes a recommendation for a Special Class placement. The relevant professional may include an educational psychologist, psychologist, other relevant health professionals, HSE disability services or HSE multi-disciplinary team staff, in line with guidance issued by the NCSE on this point</w:t>
      </w:r>
      <w:r w:rsidRPr="337D414B">
        <w:rPr>
          <w:color w:val="000000" w:themeColor="text1"/>
          <w:sz w:val="27"/>
          <w:szCs w:val="27"/>
        </w:rPr>
        <w:t>.</w:t>
      </w:r>
    </w:p>
    <w:p w14:paraId="39641DE9" w14:textId="77777777" w:rsidR="00F01831" w:rsidRPr="00641237" w:rsidRDefault="00F01831" w:rsidP="00FE1C92">
      <w:pPr>
        <w:spacing w:after="0" w:line="360" w:lineRule="auto"/>
        <w:jc w:val="both"/>
        <w:rPr>
          <w:rFonts w:ascii="Georgia" w:hAnsi="Georgia"/>
          <w:b/>
          <w:sz w:val="24"/>
          <w:szCs w:val="24"/>
          <w:lang w:val="en-US" w:eastAsia="ja-JP"/>
        </w:rPr>
      </w:pPr>
    </w:p>
    <w:p w14:paraId="32B263ED" w14:textId="218CB145" w:rsidR="00E31E6F" w:rsidRDefault="00FE1C92" w:rsidP="7028858C">
      <w:pPr>
        <w:spacing w:after="0" w:line="360" w:lineRule="auto"/>
        <w:jc w:val="both"/>
        <w:rPr>
          <w:rFonts w:ascii="Georgia" w:eastAsia="Georgia" w:hAnsi="Georgia" w:cs="Georgia"/>
          <w:sz w:val="24"/>
          <w:szCs w:val="24"/>
          <w:lang w:val="en-US"/>
        </w:rPr>
      </w:pPr>
      <w:r w:rsidRPr="7028858C">
        <w:rPr>
          <w:rFonts w:ascii="Georgia" w:hAnsi="Georgia" w:cs="Arial"/>
          <w:sz w:val="24"/>
          <w:szCs w:val="24"/>
        </w:rPr>
        <w:t xml:space="preserve"> </w:t>
      </w:r>
      <w:r w:rsidRPr="7028858C">
        <w:rPr>
          <w:rFonts w:ascii="Georgia" w:eastAsia="Georgia" w:hAnsi="Georgia" w:cs="Georgia"/>
          <w:b/>
          <w:bCs/>
          <w:sz w:val="24"/>
          <w:szCs w:val="24"/>
          <w:lang w:val="en-US"/>
        </w:rPr>
        <w:t>‘First</w:t>
      </w:r>
      <w:r w:rsidR="003B23FD" w:rsidRPr="7028858C">
        <w:rPr>
          <w:rFonts w:ascii="Georgia" w:eastAsia="Georgia" w:hAnsi="Georgia" w:cs="Georgia"/>
          <w:b/>
          <w:bCs/>
          <w:sz w:val="24"/>
          <w:szCs w:val="24"/>
          <w:lang w:val="en-US"/>
        </w:rPr>
        <w:t>-</w:t>
      </w:r>
      <w:r w:rsidRPr="7028858C">
        <w:rPr>
          <w:rFonts w:ascii="Georgia" w:eastAsia="Georgia" w:hAnsi="Georgia" w:cs="Georgia"/>
          <w:b/>
          <w:bCs/>
          <w:sz w:val="24"/>
          <w:szCs w:val="24"/>
          <w:lang w:val="en-US"/>
        </w:rPr>
        <w:t>Year’</w:t>
      </w:r>
      <w:r w:rsidRPr="7028858C">
        <w:rPr>
          <w:rFonts w:ascii="Georgia" w:eastAsia="Georgia" w:hAnsi="Georgia" w:cs="Georgia"/>
          <w:sz w:val="24"/>
          <w:szCs w:val="24"/>
          <w:lang w:val="en-US"/>
        </w:rPr>
        <w:t xml:space="preserve"> means the intake group of </w:t>
      </w:r>
      <w:r w:rsidR="005B7D4D" w:rsidRPr="7028858C">
        <w:rPr>
          <w:rFonts w:ascii="Georgia" w:eastAsia="Georgia" w:hAnsi="Georgia" w:cs="Georgia"/>
          <w:sz w:val="24"/>
          <w:szCs w:val="24"/>
          <w:lang w:val="en-US"/>
        </w:rPr>
        <w:t>S</w:t>
      </w:r>
      <w:r w:rsidRPr="7028858C">
        <w:rPr>
          <w:rFonts w:ascii="Georgia" w:eastAsia="Georgia" w:hAnsi="Georgia" w:cs="Georgia"/>
          <w:sz w:val="24"/>
          <w:szCs w:val="24"/>
          <w:lang w:val="en-US"/>
        </w:rPr>
        <w:t>tudents for the most ju</w:t>
      </w:r>
      <w:r w:rsidR="00134FAD" w:rsidRPr="7028858C">
        <w:rPr>
          <w:rFonts w:ascii="Georgia" w:eastAsia="Georgia" w:hAnsi="Georgia" w:cs="Georgia"/>
          <w:sz w:val="24"/>
          <w:szCs w:val="24"/>
          <w:lang w:val="en-US"/>
        </w:rPr>
        <w:t>nior class or year in a school.</w:t>
      </w:r>
      <w:r w:rsidR="00F01831" w:rsidRPr="7028858C">
        <w:rPr>
          <w:rFonts w:ascii="Georgia" w:eastAsia="Georgia" w:hAnsi="Georgia" w:cs="Georgia"/>
          <w:sz w:val="24"/>
          <w:szCs w:val="24"/>
          <w:lang w:val="en-US"/>
        </w:rPr>
        <w:t xml:space="preserve"> </w:t>
      </w:r>
    </w:p>
    <w:p w14:paraId="2D7968C7" w14:textId="3F210D82" w:rsidR="007D416E" w:rsidRDefault="007D416E" w:rsidP="7028858C">
      <w:pPr>
        <w:spacing w:after="0" w:line="360" w:lineRule="auto"/>
        <w:jc w:val="both"/>
        <w:rPr>
          <w:rFonts w:ascii="Georgia" w:eastAsia="Georgia" w:hAnsi="Georgia" w:cs="Georgia"/>
          <w:sz w:val="24"/>
          <w:szCs w:val="24"/>
          <w:lang w:val="en-US"/>
        </w:rPr>
      </w:pPr>
    </w:p>
    <w:p w14:paraId="721006A5" w14:textId="7D54DC15" w:rsidR="007D416E" w:rsidRDefault="007D416E" w:rsidP="7028858C">
      <w:pPr>
        <w:spacing w:after="0" w:line="360" w:lineRule="auto"/>
        <w:jc w:val="both"/>
        <w:rPr>
          <w:rFonts w:ascii="Georgia" w:eastAsia="Georgia" w:hAnsi="Georgia" w:cs="Georgia"/>
          <w:sz w:val="24"/>
          <w:szCs w:val="24"/>
          <w:lang w:val="en-US"/>
        </w:rPr>
      </w:pPr>
    </w:p>
    <w:p w14:paraId="3B8C0E89" w14:textId="54CA43E8" w:rsidR="007D416E" w:rsidRDefault="007D416E" w:rsidP="7028858C">
      <w:pPr>
        <w:spacing w:after="0" w:line="360" w:lineRule="auto"/>
        <w:jc w:val="both"/>
        <w:rPr>
          <w:rFonts w:ascii="Georgia" w:eastAsia="Georgia" w:hAnsi="Georgia" w:cs="Georgia"/>
          <w:sz w:val="24"/>
          <w:szCs w:val="24"/>
          <w:lang w:val="en-US"/>
        </w:rPr>
      </w:pPr>
    </w:p>
    <w:p w14:paraId="6E9BF1F9" w14:textId="77777777" w:rsidR="007D416E" w:rsidRPr="00F01831" w:rsidRDefault="007D416E" w:rsidP="7028858C">
      <w:pPr>
        <w:spacing w:after="0" w:line="360" w:lineRule="auto"/>
        <w:jc w:val="both"/>
        <w:rPr>
          <w:rFonts w:ascii="Georgia" w:eastAsia="Georgia" w:hAnsi="Georgia" w:cs="Georgia"/>
          <w:sz w:val="24"/>
          <w:szCs w:val="24"/>
          <w:lang w:val="en-US"/>
        </w:rPr>
      </w:pPr>
    </w:p>
    <w:p w14:paraId="0A8A8705" w14:textId="7CDBD40B" w:rsidR="005438BA" w:rsidRDefault="005438BA" w:rsidP="00A714D6">
      <w:pPr>
        <w:pStyle w:val="Heading1"/>
        <w:numPr>
          <w:ilvl w:val="0"/>
          <w:numId w:val="19"/>
        </w:numPr>
        <w:tabs>
          <w:tab w:val="left" w:pos="851"/>
        </w:tabs>
        <w:ind w:left="0" w:firstLine="0"/>
        <w:rPr>
          <w:rFonts w:ascii="Georgia" w:hAnsi="Georgia"/>
          <w:sz w:val="32"/>
          <w:szCs w:val="32"/>
        </w:rPr>
      </w:pPr>
      <w:r>
        <w:rPr>
          <w:rFonts w:ascii="Georgia" w:hAnsi="Georgia"/>
          <w:sz w:val="32"/>
          <w:szCs w:val="32"/>
        </w:rPr>
        <w:lastRenderedPageBreak/>
        <w:t xml:space="preserve">Admission Statement </w:t>
      </w:r>
    </w:p>
    <w:p w14:paraId="4B04DD4F" w14:textId="77777777" w:rsidR="00E31E6F" w:rsidRDefault="005C0FB0" w:rsidP="005C0FB0">
      <w:pPr>
        <w:spacing w:after="160"/>
        <w:textAlignment w:val="baseline"/>
        <w:rPr>
          <w:rFonts w:ascii="Georgia" w:hAnsi="Georgia"/>
          <w:sz w:val="24"/>
          <w:szCs w:val="24"/>
          <w:lang w:eastAsia="en-IE"/>
        </w:rPr>
      </w:pPr>
      <w:r w:rsidRPr="005C0FB0">
        <w:rPr>
          <w:rFonts w:ascii="Georgia" w:hAnsi="Georgia"/>
          <w:sz w:val="24"/>
          <w:szCs w:val="24"/>
          <w:lang w:eastAsia="en-IE"/>
        </w:rPr>
        <w:t>ETB schools are state, co-educational, multidenominational schools underpinned by the core values of: </w:t>
      </w:r>
    </w:p>
    <w:p w14:paraId="6F76AAB8" w14:textId="5D1007B7" w:rsidR="005C0FB0" w:rsidRPr="005C0FB0" w:rsidRDefault="005C0FB0" w:rsidP="005C0FB0">
      <w:pPr>
        <w:spacing w:after="160"/>
        <w:textAlignment w:val="baseline"/>
        <w:rPr>
          <w:rFonts w:ascii="Georgia" w:hAnsi="Georgia"/>
          <w:sz w:val="24"/>
          <w:szCs w:val="24"/>
          <w:lang w:eastAsia="en-IE"/>
        </w:rPr>
      </w:pPr>
      <w:r w:rsidRPr="005C0FB0">
        <w:rPr>
          <w:rFonts w:ascii="Georgia" w:hAnsi="Georgia"/>
          <w:noProof/>
          <w:sz w:val="24"/>
          <w:szCs w:val="24"/>
          <w:lang w:eastAsia="en-IE"/>
        </w:rPr>
        <w:drawing>
          <wp:anchor distT="0" distB="0" distL="114300" distR="114300" simplePos="0" relativeHeight="251660292" behindDoc="0" locked="0" layoutInCell="1" allowOverlap="1" wp14:anchorId="1FE74415" wp14:editId="062B9C3E">
            <wp:simplePos x="0" y="0"/>
            <wp:positionH relativeFrom="column">
              <wp:posOffset>4408170</wp:posOffset>
            </wp:positionH>
            <wp:positionV relativeFrom="paragraph">
              <wp:posOffset>25400</wp:posOffset>
            </wp:positionV>
            <wp:extent cx="1973580" cy="1910715"/>
            <wp:effectExtent l="0" t="0" r="762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580" cy="1910715"/>
                    </a:xfrm>
                    <a:prstGeom prst="rect">
                      <a:avLst/>
                    </a:prstGeom>
                    <a:noFill/>
                  </pic:spPr>
                </pic:pic>
              </a:graphicData>
            </a:graphic>
            <wp14:sizeRelH relativeFrom="margin">
              <wp14:pctWidth>0</wp14:pctWidth>
            </wp14:sizeRelH>
            <wp14:sizeRelV relativeFrom="margin">
              <wp14:pctHeight>0</wp14:pctHeight>
            </wp14:sizeRelV>
          </wp:anchor>
        </w:drawing>
      </w:r>
    </w:p>
    <w:p w14:paraId="36804490" w14:textId="77777777" w:rsidR="005C0FB0" w:rsidRPr="005C0FB0" w:rsidRDefault="005C0FB0" w:rsidP="00A714D6">
      <w:pPr>
        <w:numPr>
          <w:ilvl w:val="0"/>
          <w:numId w:val="27"/>
        </w:numPr>
        <w:spacing w:after="0" w:line="259" w:lineRule="auto"/>
        <w:ind w:left="405" w:firstLine="0"/>
        <w:textAlignment w:val="baseline"/>
        <w:rPr>
          <w:rFonts w:ascii="Georgia" w:hAnsi="Georgia"/>
          <w:sz w:val="24"/>
          <w:szCs w:val="24"/>
          <w:lang w:eastAsia="en-IE"/>
        </w:rPr>
      </w:pPr>
      <w:r w:rsidRPr="005C0FB0">
        <w:rPr>
          <w:rFonts w:ascii="Georgia" w:hAnsi="Georgia"/>
          <w:sz w:val="24"/>
          <w:szCs w:val="24"/>
          <w:lang w:eastAsia="en-IE"/>
        </w:rPr>
        <w:t>Excellence in Education; </w:t>
      </w:r>
    </w:p>
    <w:p w14:paraId="71D31B8E" w14:textId="77777777" w:rsidR="005C0FB0" w:rsidRPr="005C0FB0" w:rsidRDefault="005C0FB0" w:rsidP="00A714D6">
      <w:pPr>
        <w:numPr>
          <w:ilvl w:val="0"/>
          <w:numId w:val="27"/>
        </w:numPr>
        <w:spacing w:after="0" w:line="259" w:lineRule="auto"/>
        <w:ind w:left="405" w:firstLine="0"/>
        <w:textAlignment w:val="baseline"/>
        <w:rPr>
          <w:rFonts w:ascii="Georgia" w:hAnsi="Georgia"/>
          <w:sz w:val="24"/>
          <w:szCs w:val="24"/>
          <w:lang w:eastAsia="en-IE"/>
        </w:rPr>
      </w:pPr>
      <w:r w:rsidRPr="005C0FB0">
        <w:rPr>
          <w:rFonts w:ascii="Georgia" w:hAnsi="Georgia"/>
          <w:sz w:val="24"/>
          <w:szCs w:val="24"/>
          <w:lang w:eastAsia="en-IE"/>
        </w:rPr>
        <w:t>Care; </w:t>
      </w:r>
    </w:p>
    <w:p w14:paraId="4AD50F38" w14:textId="77777777" w:rsidR="005C0FB0" w:rsidRPr="005C0FB0" w:rsidRDefault="005C0FB0" w:rsidP="00A714D6">
      <w:pPr>
        <w:numPr>
          <w:ilvl w:val="0"/>
          <w:numId w:val="28"/>
        </w:numPr>
        <w:spacing w:after="0" w:line="259" w:lineRule="auto"/>
        <w:ind w:left="405" w:firstLine="0"/>
        <w:textAlignment w:val="baseline"/>
        <w:rPr>
          <w:rFonts w:ascii="Georgia" w:hAnsi="Georgia"/>
          <w:sz w:val="24"/>
          <w:szCs w:val="24"/>
          <w:lang w:eastAsia="en-IE"/>
        </w:rPr>
      </w:pPr>
      <w:r w:rsidRPr="005C0FB0">
        <w:rPr>
          <w:rFonts w:ascii="Georgia" w:hAnsi="Georgia"/>
          <w:sz w:val="24"/>
          <w:szCs w:val="24"/>
          <w:lang w:eastAsia="en-IE"/>
        </w:rPr>
        <w:t>Equality; </w:t>
      </w:r>
    </w:p>
    <w:p w14:paraId="6AB5C244" w14:textId="77777777" w:rsidR="005C0FB0" w:rsidRPr="005C0FB0" w:rsidRDefault="005C0FB0" w:rsidP="00A714D6">
      <w:pPr>
        <w:numPr>
          <w:ilvl w:val="0"/>
          <w:numId w:val="28"/>
        </w:numPr>
        <w:spacing w:after="0" w:line="259" w:lineRule="auto"/>
        <w:ind w:left="405" w:firstLine="0"/>
        <w:textAlignment w:val="baseline"/>
        <w:rPr>
          <w:rFonts w:ascii="Georgia" w:hAnsi="Georgia"/>
          <w:sz w:val="24"/>
          <w:szCs w:val="24"/>
          <w:lang w:eastAsia="en-IE"/>
        </w:rPr>
      </w:pPr>
      <w:r w:rsidRPr="005C0FB0">
        <w:rPr>
          <w:rFonts w:ascii="Georgia" w:hAnsi="Georgia"/>
          <w:sz w:val="24"/>
          <w:szCs w:val="24"/>
          <w:lang w:eastAsia="en-IE"/>
        </w:rPr>
        <w:t>Community and  </w:t>
      </w:r>
    </w:p>
    <w:p w14:paraId="59EA8C42" w14:textId="77777777" w:rsidR="005C0FB0" w:rsidRPr="005C0FB0" w:rsidRDefault="005C0FB0" w:rsidP="00A714D6">
      <w:pPr>
        <w:numPr>
          <w:ilvl w:val="0"/>
          <w:numId w:val="28"/>
        </w:numPr>
        <w:spacing w:after="0" w:line="259" w:lineRule="auto"/>
        <w:ind w:left="405" w:firstLine="0"/>
        <w:textAlignment w:val="baseline"/>
        <w:rPr>
          <w:rFonts w:ascii="Georgia" w:hAnsi="Georgia"/>
          <w:sz w:val="24"/>
          <w:szCs w:val="24"/>
          <w:lang w:eastAsia="en-IE"/>
        </w:rPr>
      </w:pPr>
      <w:r w:rsidRPr="005C0FB0">
        <w:rPr>
          <w:rFonts w:ascii="Georgia" w:hAnsi="Georgia"/>
          <w:sz w:val="24"/>
          <w:szCs w:val="24"/>
          <w:lang w:eastAsia="en-IE"/>
        </w:rPr>
        <w:t>Respect. </w:t>
      </w:r>
    </w:p>
    <w:p w14:paraId="1613ACDA" w14:textId="77777777" w:rsidR="005C0FB0" w:rsidRPr="005C0FB0" w:rsidRDefault="005C0FB0" w:rsidP="005C0FB0">
      <w:pPr>
        <w:spacing w:after="160"/>
        <w:textAlignment w:val="baseline"/>
        <w:rPr>
          <w:rFonts w:ascii="Georgia" w:hAnsi="Georgia"/>
          <w:sz w:val="24"/>
          <w:szCs w:val="24"/>
          <w:lang w:eastAsia="en-IE"/>
        </w:rPr>
      </w:pPr>
    </w:p>
    <w:p w14:paraId="6DB5182F" w14:textId="6436E3C9" w:rsidR="005C0FB0" w:rsidRPr="005C0FB0" w:rsidRDefault="005C0FB0" w:rsidP="005C0FB0">
      <w:pPr>
        <w:spacing w:after="160"/>
        <w:textAlignment w:val="baseline"/>
        <w:rPr>
          <w:rFonts w:ascii="Georgia" w:hAnsi="Georgia"/>
          <w:sz w:val="24"/>
          <w:szCs w:val="24"/>
          <w:lang w:eastAsia="en-IE"/>
        </w:rPr>
      </w:pPr>
    </w:p>
    <w:p w14:paraId="576DA90D" w14:textId="77777777" w:rsidR="005C0FB0" w:rsidRPr="005C0FB0" w:rsidRDefault="005C0FB0" w:rsidP="005C0FB0">
      <w:pPr>
        <w:spacing w:after="160"/>
        <w:textAlignment w:val="baseline"/>
        <w:rPr>
          <w:rFonts w:ascii="Georgia" w:hAnsi="Georgia"/>
          <w:sz w:val="24"/>
          <w:szCs w:val="24"/>
          <w:lang w:eastAsia="en-IE"/>
        </w:rPr>
      </w:pPr>
      <w:r w:rsidRPr="005C0FB0">
        <w:rPr>
          <w:rFonts w:ascii="Georgia" w:hAnsi="Georgia"/>
          <w:sz w:val="24"/>
          <w:szCs w:val="24"/>
          <w:lang w:eastAsia="en-IE"/>
        </w:rPr>
        <w:t>As the state provider of education, the ETB sector defines a ‘multidenominational’ school in the following way: </w:t>
      </w:r>
    </w:p>
    <w:p w14:paraId="24FB39CE" w14:textId="77777777" w:rsidR="005C0FB0" w:rsidRPr="005C0FB0" w:rsidRDefault="005C0FB0" w:rsidP="005C0FB0">
      <w:pPr>
        <w:spacing w:after="160"/>
        <w:textAlignment w:val="baseline"/>
        <w:rPr>
          <w:rFonts w:ascii="Georgia" w:hAnsi="Georgia"/>
          <w:sz w:val="24"/>
          <w:szCs w:val="24"/>
          <w:lang w:eastAsia="en-IE"/>
        </w:rPr>
      </w:pPr>
      <w:r w:rsidRPr="005C0FB0">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54E564C2" w14:textId="77777777" w:rsidR="005C0FB0" w:rsidRPr="005C0FB0" w:rsidRDefault="005C0FB0" w:rsidP="005C0FB0">
      <w:pPr>
        <w:spacing w:after="160"/>
        <w:textAlignment w:val="baseline"/>
        <w:rPr>
          <w:rFonts w:ascii="Georgia" w:hAnsi="Georgia"/>
          <w:sz w:val="24"/>
          <w:szCs w:val="24"/>
          <w:lang w:eastAsia="en-IE"/>
        </w:rPr>
      </w:pPr>
    </w:p>
    <w:p w14:paraId="7F5746E8" w14:textId="77777777" w:rsidR="005C0FB0" w:rsidRPr="005C0FB0" w:rsidRDefault="005C0FB0" w:rsidP="005C0FB0">
      <w:pPr>
        <w:spacing w:after="160"/>
        <w:textAlignment w:val="baseline"/>
        <w:rPr>
          <w:rFonts w:ascii="Georgia" w:hAnsi="Georgia"/>
          <w:sz w:val="24"/>
          <w:szCs w:val="24"/>
          <w:lang w:eastAsia="en-IE"/>
        </w:rPr>
      </w:pPr>
      <w:r w:rsidRPr="005C0FB0">
        <w:rPr>
          <w:rFonts w:ascii="Georgia" w:hAnsi="Georgia"/>
          <w:sz w:val="24"/>
          <w:szCs w:val="24"/>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524829B7" w14:textId="77777777" w:rsidR="005C0FB0" w:rsidRPr="005C0FB0" w:rsidRDefault="005C0FB0" w:rsidP="005C0FB0">
      <w:pPr>
        <w:spacing w:after="160"/>
        <w:textAlignment w:val="baseline"/>
        <w:rPr>
          <w:rFonts w:ascii="Georgia" w:hAnsi="Georgia"/>
          <w:sz w:val="24"/>
          <w:szCs w:val="24"/>
          <w:lang w:eastAsia="en-IE"/>
        </w:rPr>
      </w:pPr>
    </w:p>
    <w:p w14:paraId="35754000" w14:textId="77777777" w:rsidR="005C0FB0" w:rsidRPr="005C0FB0" w:rsidRDefault="005C0FB0" w:rsidP="005C0FB0">
      <w:pPr>
        <w:spacing w:after="160"/>
        <w:textAlignment w:val="baseline"/>
        <w:rPr>
          <w:rFonts w:ascii="Georgia" w:hAnsi="Georgia"/>
          <w:sz w:val="24"/>
          <w:szCs w:val="24"/>
          <w:lang w:eastAsia="en-IE"/>
        </w:rPr>
      </w:pPr>
      <w:r w:rsidRPr="005C0FB0">
        <w:rPr>
          <w:rFonts w:ascii="Georgia" w:hAnsi="Georgia"/>
          <w:sz w:val="24"/>
          <w:szCs w:val="24"/>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412F076A" w14:textId="77777777" w:rsidR="00111F5A" w:rsidRDefault="00111F5A" w:rsidP="001953F7">
      <w:pPr>
        <w:spacing w:after="0" w:line="360" w:lineRule="auto"/>
        <w:jc w:val="both"/>
        <w:rPr>
          <w:rFonts w:ascii="Georgia" w:hAnsi="Georgia"/>
          <w:sz w:val="24"/>
          <w:szCs w:val="24"/>
        </w:rPr>
      </w:pPr>
    </w:p>
    <w:p w14:paraId="7BE5A987" w14:textId="0F4B5B4F" w:rsidR="001953F7" w:rsidRPr="00641237" w:rsidRDefault="00111F5A" w:rsidP="001953F7">
      <w:pPr>
        <w:spacing w:after="0" w:line="360" w:lineRule="auto"/>
        <w:jc w:val="both"/>
        <w:rPr>
          <w:rFonts w:ascii="Georgia" w:eastAsiaTheme="minorEastAsia" w:hAnsi="Georgia"/>
          <w:sz w:val="24"/>
          <w:szCs w:val="24"/>
        </w:rPr>
      </w:pPr>
      <w:r>
        <w:rPr>
          <w:rFonts w:ascii="Georgia" w:hAnsi="Georgia"/>
          <w:sz w:val="24"/>
          <w:szCs w:val="24"/>
        </w:rPr>
        <w:t xml:space="preserve">Accordingly, </w:t>
      </w:r>
      <w:r w:rsidR="00B4012D">
        <w:rPr>
          <w:rFonts w:ascii="Georgia" w:hAnsi="Georgia"/>
          <w:sz w:val="24"/>
          <w:szCs w:val="24"/>
        </w:rPr>
        <w:t>O’Carolan College</w:t>
      </w:r>
      <w:r w:rsidR="001953F7" w:rsidRPr="00641237">
        <w:rPr>
          <w:rFonts w:ascii="Georgia" w:hAnsi="Georgia"/>
          <w:sz w:val="24"/>
          <w:szCs w:val="24"/>
        </w:rPr>
        <w:t xml:space="preserve"> shall not discriminate in its admission of a Student based on the following grounds:</w:t>
      </w:r>
    </w:p>
    <w:p w14:paraId="34A596E1" w14:textId="77777777" w:rsidR="001953F7" w:rsidRPr="00641237" w:rsidRDefault="001953F7" w:rsidP="001953F7">
      <w:pPr>
        <w:spacing w:after="0" w:line="360" w:lineRule="auto"/>
        <w:jc w:val="both"/>
        <w:rPr>
          <w:rFonts w:ascii="Georgia" w:eastAsiaTheme="minorEastAsia" w:hAnsi="Georgia"/>
          <w:sz w:val="24"/>
          <w:szCs w:val="24"/>
        </w:rPr>
      </w:pPr>
    </w:p>
    <w:p w14:paraId="4F9A12E0" w14:textId="6BDB483B" w:rsidR="001953F7" w:rsidRPr="00641237" w:rsidRDefault="00111F5A" w:rsidP="00E92AC0">
      <w:pPr>
        <w:pStyle w:val="ListParagraph"/>
        <w:numPr>
          <w:ilvl w:val="0"/>
          <w:numId w:val="3"/>
        </w:numPr>
        <w:spacing w:after="0"/>
        <w:ind w:left="709" w:hanging="709"/>
        <w:jc w:val="both"/>
        <w:rPr>
          <w:rFonts w:ascii="Georgia" w:hAnsi="Georgia"/>
          <w:sz w:val="24"/>
          <w:szCs w:val="24"/>
        </w:rPr>
      </w:pPr>
      <w:r>
        <w:rPr>
          <w:rFonts w:ascii="Georgia" w:hAnsi="Georgia"/>
          <w:sz w:val="24"/>
          <w:szCs w:val="24"/>
        </w:rPr>
        <w:lastRenderedPageBreak/>
        <w:t>G</w:t>
      </w:r>
      <w:r w:rsidR="00A2375E">
        <w:rPr>
          <w:rFonts w:ascii="Georgia" w:hAnsi="Georgia"/>
          <w:sz w:val="24"/>
          <w:szCs w:val="24"/>
        </w:rPr>
        <w:t xml:space="preserve">ender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Pr>
          <w:rFonts w:ascii="Georgia" w:hAnsi="Georgia"/>
          <w:sz w:val="24"/>
          <w:szCs w:val="24"/>
        </w:rPr>
        <w:t xml:space="preserve"> one gender</w:t>
      </w:r>
      <w:r w:rsidR="001953F7" w:rsidRPr="00641237">
        <w:rPr>
          <w:rFonts w:ascii="Georgia" w:hAnsi="Georgia"/>
          <w:sz w:val="24"/>
          <w:szCs w:val="24"/>
        </w:rPr>
        <w:t xml:space="preserve"> only, it is not discriminatory to refuse to admit </w:t>
      </w:r>
      <w:r w:rsidR="00603378">
        <w:rPr>
          <w:rFonts w:ascii="Georgia" w:hAnsi="Georgia"/>
          <w:sz w:val="24"/>
          <w:szCs w:val="24"/>
        </w:rPr>
        <w:t>S</w:t>
      </w:r>
      <w:r>
        <w:rPr>
          <w:rFonts w:ascii="Georgia" w:hAnsi="Georgia"/>
          <w:sz w:val="24"/>
          <w:szCs w:val="24"/>
        </w:rPr>
        <w:t>tudents not of that gender;</w:t>
      </w:r>
    </w:p>
    <w:p w14:paraId="64D2ECBF" w14:textId="77777777" w:rsidR="001953F7" w:rsidRPr="00641237" w:rsidRDefault="001953F7" w:rsidP="001953F7">
      <w:pPr>
        <w:pStyle w:val="ListParagraph"/>
        <w:spacing w:after="0"/>
        <w:ind w:left="0"/>
        <w:jc w:val="both"/>
        <w:rPr>
          <w:rFonts w:ascii="Georgia" w:hAnsi="Georgia"/>
          <w:sz w:val="24"/>
          <w:szCs w:val="24"/>
        </w:rPr>
      </w:pPr>
    </w:p>
    <w:p w14:paraId="0AD13F45" w14:textId="77777777" w:rsidR="001953F7" w:rsidRPr="00641237" w:rsidRDefault="001953F7" w:rsidP="00E92AC0">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1874F26A" w14:textId="77777777" w:rsidR="001953F7" w:rsidRPr="00641237" w:rsidRDefault="001953F7" w:rsidP="001953F7">
      <w:pPr>
        <w:pStyle w:val="ListParagraph"/>
        <w:ind w:left="0"/>
        <w:rPr>
          <w:rFonts w:ascii="Georgia" w:hAnsi="Georgia"/>
          <w:sz w:val="24"/>
          <w:szCs w:val="24"/>
        </w:rPr>
      </w:pPr>
    </w:p>
    <w:p w14:paraId="598496C3" w14:textId="77777777" w:rsidR="001953F7" w:rsidRPr="00641237" w:rsidRDefault="001953F7" w:rsidP="00E92AC0">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4E9890E7" w14:textId="77777777" w:rsidR="001953F7" w:rsidRPr="00641237" w:rsidRDefault="001953F7" w:rsidP="001953F7">
      <w:pPr>
        <w:pStyle w:val="ListParagraph"/>
        <w:spacing w:after="0"/>
        <w:ind w:left="0"/>
        <w:rPr>
          <w:rFonts w:ascii="Georgia" w:hAnsi="Georgia"/>
          <w:sz w:val="24"/>
          <w:szCs w:val="24"/>
        </w:rPr>
      </w:pPr>
    </w:p>
    <w:p w14:paraId="4DFBD47F" w14:textId="77777777" w:rsidR="001953F7" w:rsidRPr="00641237" w:rsidRDefault="001953F7" w:rsidP="00E92AC0">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5113D92A" w14:textId="77777777" w:rsidR="001953F7" w:rsidRPr="00641237" w:rsidRDefault="001953F7" w:rsidP="001953F7">
      <w:pPr>
        <w:pStyle w:val="ListParagraph"/>
        <w:spacing w:after="0"/>
        <w:ind w:left="0"/>
        <w:rPr>
          <w:rFonts w:ascii="Georgia" w:hAnsi="Georgia"/>
          <w:sz w:val="24"/>
          <w:szCs w:val="24"/>
        </w:rPr>
      </w:pPr>
    </w:p>
    <w:p w14:paraId="017EEF9C" w14:textId="77777777" w:rsidR="001953F7" w:rsidRPr="00641237" w:rsidRDefault="001953F7" w:rsidP="00E92AC0">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Religion of the Student or Applicant;</w:t>
      </w:r>
    </w:p>
    <w:p w14:paraId="7DBAF4DB" w14:textId="77777777" w:rsidR="001953F7" w:rsidRPr="00641237" w:rsidRDefault="001953F7" w:rsidP="001953F7">
      <w:pPr>
        <w:pStyle w:val="ListParagraph"/>
        <w:spacing w:after="0"/>
        <w:ind w:left="0"/>
        <w:rPr>
          <w:rFonts w:ascii="Georgia" w:hAnsi="Georgia"/>
          <w:sz w:val="24"/>
          <w:szCs w:val="24"/>
        </w:rPr>
      </w:pPr>
    </w:p>
    <w:p w14:paraId="085076D1" w14:textId="77777777" w:rsidR="001953F7" w:rsidRPr="00641237" w:rsidRDefault="001953F7" w:rsidP="00E92AC0">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1EAD551" w14:textId="77777777" w:rsidR="001953F7" w:rsidRPr="00641237" w:rsidRDefault="001953F7" w:rsidP="001953F7">
      <w:pPr>
        <w:pStyle w:val="ListParagraph"/>
        <w:spacing w:after="0"/>
        <w:ind w:left="0"/>
        <w:jc w:val="both"/>
        <w:rPr>
          <w:rFonts w:ascii="Georgia" w:hAnsi="Georgia"/>
          <w:sz w:val="24"/>
          <w:szCs w:val="24"/>
        </w:rPr>
      </w:pPr>
    </w:p>
    <w:p w14:paraId="79065066" w14:textId="77777777" w:rsidR="001953F7" w:rsidRPr="00641237" w:rsidRDefault="001953F7" w:rsidP="00E92AC0">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0247604E" w14:textId="77777777" w:rsidR="001953F7" w:rsidRPr="00641237" w:rsidRDefault="001953F7" w:rsidP="001953F7">
      <w:pPr>
        <w:pStyle w:val="ListParagraph"/>
        <w:spacing w:after="0"/>
        <w:ind w:left="0"/>
        <w:rPr>
          <w:rFonts w:ascii="Georgia" w:hAnsi="Georgia"/>
          <w:sz w:val="24"/>
          <w:szCs w:val="24"/>
        </w:rPr>
      </w:pPr>
    </w:p>
    <w:p w14:paraId="07463E92" w14:textId="573358D7" w:rsidR="001953F7" w:rsidRPr="00641237" w:rsidRDefault="00CA3339" w:rsidP="00E92AC0">
      <w:pPr>
        <w:pStyle w:val="ListParagraph"/>
        <w:numPr>
          <w:ilvl w:val="0"/>
          <w:numId w:val="3"/>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2CDB1D4A" w14:textId="77777777" w:rsidR="001953F7" w:rsidRPr="00641237" w:rsidRDefault="001953F7" w:rsidP="001953F7">
      <w:pPr>
        <w:pStyle w:val="ListParagraph"/>
        <w:spacing w:after="0"/>
        <w:ind w:left="0"/>
        <w:rPr>
          <w:rFonts w:ascii="Georgia" w:hAnsi="Georgia"/>
          <w:sz w:val="24"/>
          <w:szCs w:val="24"/>
        </w:rPr>
      </w:pPr>
    </w:p>
    <w:p w14:paraId="6CFF7DD5" w14:textId="6ABD2D87" w:rsidR="001953F7" w:rsidRPr="00B4012D" w:rsidRDefault="001953F7" w:rsidP="00E92AC0">
      <w:pPr>
        <w:pStyle w:val="ListParagraph"/>
        <w:numPr>
          <w:ilvl w:val="0"/>
          <w:numId w:val="3"/>
        </w:numPr>
        <w:spacing w:after="0" w:line="360" w:lineRule="auto"/>
        <w:ind w:left="709" w:hanging="709"/>
        <w:jc w:val="both"/>
        <w:rPr>
          <w:rFonts w:ascii="Georgia" w:hAnsi="Georgia"/>
          <w:sz w:val="24"/>
          <w:szCs w:val="24"/>
        </w:rPr>
      </w:pPr>
      <w:r w:rsidRPr="00641237">
        <w:rPr>
          <w:rFonts w:ascii="Georgia" w:hAnsi="Georgia"/>
          <w:sz w:val="24"/>
          <w:szCs w:val="24"/>
        </w:rPr>
        <w:t>Special educational need</w:t>
      </w:r>
      <w:r w:rsidR="00B4012D">
        <w:rPr>
          <w:rFonts w:ascii="Georgia" w:hAnsi="Georgia"/>
          <w:sz w:val="24"/>
          <w:szCs w:val="24"/>
        </w:rPr>
        <w:t xml:space="preserve">s of the Student or Applicant. </w:t>
      </w:r>
      <w:r w:rsidRPr="00B4012D">
        <w:rPr>
          <w:rFonts w:ascii="Georgia" w:hAnsi="Georgia"/>
          <w:sz w:val="24"/>
          <w:szCs w:val="24"/>
        </w:rPr>
        <w:t>However, where the school provides education exclusively for a category or categories of special educational need(s) in a Special Class, it is not discriminatory to refuse to admit to that class a Student who does not have the specified special educational need(s).</w:t>
      </w:r>
    </w:p>
    <w:p w14:paraId="208B3CCB" w14:textId="77777777" w:rsidR="001953F7" w:rsidRPr="00641237" w:rsidRDefault="001953F7" w:rsidP="001953F7">
      <w:pPr>
        <w:spacing w:after="0" w:line="360" w:lineRule="auto"/>
        <w:jc w:val="both"/>
        <w:rPr>
          <w:rFonts w:ascii="Georgia" w:eastAsiaTheme="minorEastAsia" w:hAnsi="Georgia"/>
          <w:sz w:val="24"/>
          <w:szCs w:val="24"/>
        </w:rPr>
      </w:pPr>
    </w:p>
    <w:p w14:paraId="18A802E7" w14:textId="23DA33D3" w:rsidR="001953F7" w:rsidRPr="00641237" w:rsidRDefault="00B4012D" w:rsidP="001953F7">
      <w:pPr>
        <w:spacing w:after="0" w:line="360" w:lineRule="auto"/>
        <w:jc w:val="both"/>
        <w:rPr>
          <w:rFonts w:ascii="Georgia" w:eastAsiaTheme="minorEastAsia" w:hAnsi="Georgia"/>
          <w:sz w:val="24"/>
          <w:szCs w:val="24"/>
        </w:rPr>
      </w:pPr>
      <w:r>
        <w:rPr>
          <w:rFonts w:ascii="Georgia" w:hAnsi="Georgia"/>
          <w:sz w:val="24"/>
          <w:szCs w:val="24"/>
        </w:rPr>
        <w:t>O’Carolan College</w:t>
      </w:r>
      <w:r w:rsidR="001953F7" w:rsidRPr="00641237">
        <w:rPr>
          <w:rFonts w:ascii="Georgia" w:hAnsi="Georgia"/>
          <w:sz w:val="24"/>
          <w:szCs w:val="24"/>
        </w:rPr>
        <w:t xml:space="preserve"> shall not charge fees or payments or seek contributions as a condition of admission or continued enrolment of a Student. </w:t>
      </w:r>
    </w:p>
    <w:p w14:paraId="16B5D772" w14:textId="047EFC98" w:rsidR="001953F7" w:rsidRDefault="001953F7">
      <w:pPr>
        <w:spacing w:after="160" w:line="259" w:lineRule="auto"/>
        <w:rPr>
          <w:rFonts w:ascii="Georgia" w:eastAsiaTheme="majorEastAsia" w:hAnsi="Georgia" w:cstheme="majorBidi"/>
          <w:b/>
          <w:bCs/>
          <w:smallCaps/>
          <w:color w:val="000000" w:themeColor="text1"/>
          <w:sz w:val="32"/>
          <w:szCs w:val="32"/>
          <w:lang w:val="en-US" w:eastAsia="ja-JP"/>
        </w:rPr>
      </w:pPr>
    </w:p>
    <w:p w14:paraId="1FEEA918" w14:textId="77777777" w:rsidR="00A93A68" w:rsidRDefault="00A93A68">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4AE147D" w14:textId="4F05788D" w:rsidR="00BC7876" w:rsidRDefault="00C36484" w:rsidP="00A714D6">
      <w:pPr>
        <w:pStyle w:val="Heading1"/>
        <w:numPr>
          <w:ilvl w:val="0"/>
          <w:numId w:val="19"/>
        </w:numPr>
        <w:tabs>
          <w:tab w:val="left" w:pos="851"/>
        </w:tabs>
        <w:ind w:left="0" w:firstLine="0"/>
        <w:rPr>
          <w:rFonts w:ascii="Georgia" w:hAnsi="Georgia"/>
          <w:sz w:val="32"/>
          <w:szCs w:val="32"/>
        </w:rPr>
      </w:pPr>
      <w:r>
        <w:rPr>
          <w:rFonts w:ascii="Georgia" w:hAnsi="Georgia"/>
          <w:sz w:val="32"/>
          <w:szCs w:val="32"/>
        </w:rPr>
        <w:lastRenderedPageBreak/>
        <w:t xml:space="preserve">Legal Framework </w:t>
      </w:r>
    </w:p>
    <w:p w14:paraId="38CBC1DA" w14:textId="0732D3B2" w:rsidR="000414E4" w:rsidRPr="000414E4" w:rsidRDefault="00B4012D" w:rsidP="000414E4">
      <w:pPr>
        <w:spacing w:after="0" w:line="360" w:lineRule="auto"/>
        <w:jc w:val="both"/>
        <w:rPr>
          <w:rFonts w:ascii="Georgia" w:hAnsi="Georgia"/>
          <w:sz w:val="24"/>
          <w:szCs w:val="24"/>
        </w:rPr>
      </w:pPr>
      <w:r>
        <w:rPr>
          <w:rFonts w:ascii="Georgia" w:hAnsi="Georgia"/>
          <w:sz w:val="24"/>
          <w:szCs w:val="24"/>
        </w:rPr>
        <w:t>LMETB</w:t>
      </w:r>
      <w:r w:rsidR="000414E4"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14:paraId="7BD8A733" w14:textId="77777777" w:rsidR="000414E4" w:rsidRPr="001D4CCB" w:rsidRDefault="000414E4" w:rsidP="000414E4">
      <w:pPr>
        <w:pStyle w:val="ListParagraph"/>
        <w:spacing w:after="0" w:line="360" w:lineRule="auto"/>
        <w:ind w:left="567"/>
        <w:jc w:val="both"/>
        <w:rPr>
          <w:rFonts w:ascii="Georgia" w:hAnsi="Georgia"/>
          <w:sz w:val="24"/>
          <w:szCs w:val="24"/>
        </w:rPr>
      </w:pPr>
    </w:p>
    <w:p w14:paraId="41935C05" w14:textId="0A78F31B" w:rsidR="000414E4" w:rsidRPr="000414E4" w:rsidRDefault="00B4012D" w:rsidP="000414E4">
      <w:pPr>
        <w:spacing w:after="0" w:line="360" w:lineRule="auto"/>
        <w:jc w:val="both"/>
        <w:rPr>
          <w:rFonts w:ascii="Georgia" w:hAnsi="Georgia"/>
          <w:sz w:val="24"/>
          <w:szCs w:val="24"/>
        </w:rPr>
      </w:pPr>
      <w:r>
        <w:rPr>
          <w:rFonts w:ascii="Georgia" w:hAnsi="Georgia"/>
          <w:sz w:val="24"/>
          <w:szCs w:val="24"/>
        </w:rPr>
        <w:t>The board of management of O’Carolan Coll</w:t>
      </w:r>
      <w:r w:rsidR="004537FE">
        <w:rPr>
          <w:rFonts w:ascii="Georgia" w:hAnsi="Georgia"/>
          <w:sz w:val="24"/>
          <w:szCs w:val="24"/>
        </w:rPr>
        <w:t>e</w:t>
      </w:r>
      <w:r>
        <w:rPr>
          <w:rFonts w:ascii="Georgia" w:hAnsi="Georgia"/>
          <w:sz w:val="24"/>
          <w:szCs w:val="24"/>
        </w:rPr>
        <w:t>ge</w:t>
      </w:r>
      <w:r w:rsidR="000414E4" w:rsidRPr="000414E4">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14:paraId="4D3DF578" w14:textId="77777777" w:rsidR="000414E4" w:rsidRPr="001D4CCB" w:rsidRDefault="000414E4" w:rsidP="000414E4">
      <w:pPr>
        <w:pStyle w:val="ListParagraph"/>
        <w:ind w:left="567"/>
        <w:rPr>
          <w:rFonts w:ascii="Georgia" w:hAnsi="Georgia"/>
          <w:sz w:val="24"/>
          <w:szCs w:val="24"/>
        </w:rPr>
      </w:pPr>
    </w:p>
    <w:p w14:paraId="3AA2AD66" w14:textId="29DA16A6" w:rsidR="000414E4" w:rsidRPr="005D2B52" w:rsidRDefault="000414E4" w:rsidP="005D2B52">
      <w:pPr>
        <w:spacing w:after="0" w:line="360" w:lineRule="auto"/>
        <w:jc w:val="both"/>
        <w:rPr>
          <w:rFonts w:ascii="Georgia" w:hAnsi="Georgia"/>
          <w:sz w:val="24"/>
          <w:szCs w:val="24"/>
        </w:rPr>
      </w:pPr>
      <w:r w:rsidRPr="000414E4">
        <w:rPr>
          <w:rFonts w:ascii="Georgia" w:hAnsi="Georgia"/>
          <w:sz w:val="24"/>
          <w:szCs w:val="24"/>
        </w:rPr>
        <w:t>The Education (Admissions to Schools) Act 2018 and the Education (Welfare) Act 2000 place a duty on all recognised schools to prepare and publish an Admission Policy.</w:t>
      </w:r>
    </w:p>
    <w:p w14:paraId="0DE2EC16" w14:textId="394D85F0" w:rsidR="000414E4" w:rsidRPr="000414E4" w:rsidRDefault="000414E4" w:rsidP="000414E4">
      <w:pPr>
        <w:spacing w:after="0" w:line="360" w:lineRule="auto"/>
        <w:jc w:val="both"/>
        <w:rPr>
          <w:rFonts w:ascii="Georgia" w:hAnsi="Georgia"/>
          <w:sz w:val="24"/>
          <w:szCs w:val="24"/>
        </w:rPr>
      </w:pPr>
      <w:r w:rsidRPr="337D414B">
        <w:rPr>
          <w:rFonts w:ascii="Georgia" w:hAnsi="Georgia"/>
          <w:sz w:val="24"/>
          <w:szCs w:val="24"/>
        </w:rPr>
        <w:t xml:space="preserve">The Education Act, 1998 provides for an appeal process in the event of a refusal to </w:t>
      </w:r>
      <w:r w:rsidRPr="00F446F0">
        <w:rPr>
          <w:rFonts w:ascii="Georgia" w:hAnsi="Georgia"/>
          <w:sz w:val="24"/>
          <w:szCs w:val="24"/>
        </w:rPr>
        <w:t>admit</w:t>
      </w:r>
      <w:r w:rsidR="00E31E6F" w:rsidRPr="00F446F0">
        <w:rPr>
          <w:rFonts w:ascii="Georgia" w:hAnsi="Georgia"/>
          <w:sz w:val="24"/>
          <w:szCs w:val="24"/>
        </w:rPr>
        <w:t xml:space="preserve"> a student.  </w:t>
      </w:r>
      <w:r w:rsidRPr="00F446F0">
        <w:rPr>
          <w:rFonts w:ascii="Georgia" w:hAnsi="Georgia"/>
          <w:sz w:val="24"/>
          <w:szCs w:val="24"/>
        </w:rPr>
        <w:t xml:space="preserve">The appeal process is set out in </w:t>
      </w:r>
      <w:r w:rsidR="005A6B55" w:rsidRPr="00F446F0">
        <w:rPr>
          <w:rFonts w:ascii="Georgia" w:hAnsi="Georgia"/>
          <w:sz w:val="24"/>
          <w:szCs w:val="24"/>
        </w:rPr>
        <w:t>section 5.3</w:t>
      </w:r>
      <w:r w:rsidRPr="00F446F0">
        <w:rPr>
          <w:rFonts w:ascii="Georgia" w:hAnsi="Georgia"/>
          <w:sz w:val="24"/>
          <w:szCs w:val="24"/>
        </w:rPr>
        <w:t xml:space="preserve"> in respect of applications made to the</w:t>
      </w:r>
      <w:r w:rsidRPr="337D414B">
        <w:rPr>
          <w:rFonts w:ascii="Georgia" w:hAnsi="Georgia"/>
          <w:sz w:val="24"/>
          <w:szCs w:val="24"/>
        </w:rPr>
        <w:t xml:space="preserve"> First</w:t>
      </w:r>
      <w:r w:rsidR="004302FB" w:rsidRPr="337D414B">
        <w:rPr>
          <w:rFonts w:ascii="Georgia" w:hAnsi="Georgia"/>
          <w:sz w:val="24"/>
          <w:szCs w:val="24"/>
        </w:rPr>
        <w:t>-</w:t>
      </w:r>
      <w:r w:rsidRPr="337D414B">
        <w:rPr>
          <w:rFonts w:ascii="Georgia" w:hAnsi="Georgia"/>
          <w:sz w:val="24"/>
          <w:szCs w:val="24"/>
        </w:rPr>
        <w:t xml:space="preserve">Year group and in section </w:t>
      </w:r>
      <w:r w:rsidR="005A6B55" w:rsidRPr="337D414B">
        <w:rPr>
          <w:rFonts w:ascii="Georgia" w:hAnsi="Georgia"/>
          <w:sz w:val="24"/>
          <w:szCs w:val="24"/>
        </w:rPr>
        <w:t>6.3</w:t>
      </w:r>
      <w:r w:rsidRPr="337D414B">
        <w:rPr>
          <w:rFonts w:ascii="Georgia" w:hAnsi="Georgia"/>
          <w:sz w:val="24"/>
          <w:szCs w:val="24"/>
        </w:rPr>
        <w:t xml:space="preserve"> in respect of applications made to all year other than the First</w:t>
      </w:r>
      <w:r w:rsidR="003B23FD" w:rsidRPr="337D414B">
        <w:rPr>
          <w:rFonts w:ascii="Georgia" w:hAnsi="Georgia"/>
          <w:sz w:val="24"/>
          <w:szCs w:val="24"/>
        </w:rPr>
        <w:t>-Y</w:t>
      </w:r>
      <w:r w:rsidRPr="337D414B">
        <w:rPr>
          <w:rFonts w:ascii="Georgia" w:hAnsi="Georgia"/>
          <w:sz w:val="24"/>
          <w:szCs w:val="24"/>
        </w:rPr>
        <w:t>ear group.</w:t>
      </w:r>
    </w:p>
    <w:p w14:paraId="69556D9F" w14:textId="6996C2FD" w:rsidR="009F7DA4" w:rsidRDefault="009F7DA4" w:rsidP="009F7DA4">
      <w:pPr>
        <w:spacing w:after="0" w:line="360" w:lineRule="auto"/>
        <w:contextualSpacing/>
        <w:jc w:val="both"/>
        <w:rPr>
          <w:rFonts w:ascii="Georgia" w:hAnsi="Georgia"/>
          <w:sz w:val="24"/>
          <w:szCs w:val="24"/>
          <w:lang w:val="en-US" w:eastAsia="ja-JP"/>
        </w:rPr>
      </w:pPr>
      <w:r w:rsidRPr="009F7DA4">
        <w:rPr>
          <w:rFonts w:ascii="Georgia" w:hAnsi="Georgia"/>
          <w:sz w:val="24"/>
          <w:szCs w:val="24"/>
          <w:lang w:val="en-US" w:eastAsia="ja-JP"/>
        </w:rPr>
        <w:t>Section 62(7)(n) of the Education Act 1998 requires each school to set out in its Admission Policy the arrangements it has in place where a parent, or student over 18 years of age, requests that the student opt-out of religious instruction.</w:t>
      </w:r>
    </w:p>
    <w:p w14:paraId="59CA6EF0" w14:textId="38D2C599" w:rsidR="005D2B52" w:rsidRPr="005D2B52" w:rsidRDefault="005D2B52" w:rsidP="00E31E6F">
      <w:pPr>
        <w:spacing w:before="100" w:beforeAutospacing="1" w:after="100" w:afterAutospacing="1"/>
        <w:rPr>
          <w:rFonts w:ascii="Georgia" w:eastAsia="Times New Roman" w:hAnsi="Georgia" w:cs="Times New Roman"/>
          <w:color w:val="000000"/>
          <w:sz w:val="24"/>
          <w:szCs w:val="24"/>
          <w:lang w:eastAsia="en-IE"/>
        </w:rPr>
      </w:pPr>
      <w:r w:rsidRPr="005D2B52">
        <w:rPr>
          <w:rFonts w:ascii="Georgia" w:eastAsia="Times New Roman" w:hAnsi="Georgia" w:cs="Times New Roman"/>
          <w:color w:val="000000"/>
          <w:sz w:val="24"/>
          <w:szCs w:val="24"/>
          <w:lang w:eastAsia="en-IE"/>
        </w:rPr>
        <w:t>It is important to understand that our school does not provide ‘religious instruction’ and therefore the legal requirement to advise of the option to opt-out of religious instruction does not arise in this school. It is also important to understand the distinction between ‘religious instruction’ and religious education’:</w:t>
      </w:r>
    </w:p>
    <w:p w14:paraId="460EC647" w14:textId="4C17E8D7" w:rsidR="005D2B52" w:rsidRPr="005D2B52" w:rsidRDefault="005D2B52" w:rsidP="00E31E6F">
      <w:pPr>
        <w:spacing w:before="100" w:beforeAutospacing="1" w:after="100" w:afterAutospacing="1"/>
        <w:rPr>
          <w:rFonts w:ascii="Georgia" w:eastAsia="Times New Roman" w:hAnsi="Georgia" w:cs="Times New Roman"/>
          <w:color w:val="000000"/>
          <w:sz w:val="24"/>
          <w:szCs w:val="24"/>
          <w:lang w:eastAsia="en-IE"/>
        </w:rPr>
      </w:pPr>
      <w:r w:rsidRPr="005D2B52">
        <w:rPr>
          <w:rFonts w:ascii="Georgia" w:eastAsia="Times New Roman" w:hAnsi="Georgia" w:cs="Times New Roman"/>
          <w:color w:val="000000"/>
          <w:sz w:val="24"/>
          <w:szCs w:val="24"/>
          <w:lang w:eastAsia="en-IE"/>
        </w:rPr>
        <w:t>Religious instruction is a term used in Ireland to indicate instruction in accordance with the rites, practices and teachings of a particular religion or denomination for pupils of that religious tradition. Religious instruction may be provided in a denominational school setting.</w:t>
      </w:r>
    </w:p>
    <w:p w14:paraId="3FD96A82" w14:textId="45061359" w:rsidR="005D2B52" w:rsidRPr="005D2B52" w:rsidRDefault="005D2B52" w:rsidP="00E31E6F">
      <w:pPr>
        <w:spacing w:before="100" w:beforeAutospacing="1" w:after="100" w:afterAutospacing="1"/>
        <w:rPr>
          <w:rFonts w:ascii="Georgia" w:eastAsia="Times New Roman" w:hAnsi="Georgia" w:cs="Times New Roman"/>
          <w:color w:val="000000"/>
          <w:sz w:val="24"/>
          <w:szCs w:val="24"/>
          <w:lang w:eastAsia="en-IE"/>
        </w:rPr>
      </w:pPr>
      <w:r w:rsidRPr="005D2B52">
        <w:rPr>
          <w:rFonts w:ascii="Georgia" w:eastAsia="Times New Roman" w:hAnsi="Georgia" w:cs="Times New Roman"/>
          <w:color w:val="000000"/>
          <w:sz w:val="24"/>
          <w:szCs w:val="24"/>
          <w:lang w:eastAsia="en-IE"/>
        </w:rPr>
        <w:t>Religious education is open to all pupils regardless of their commitment to any particular religion or worldview. It seeks to contribute to the spiritual and moral development of all students equally.</w:t>
      </w:r>
    </w:p>
    <w:p w14:paraId="12D7D977" w14:textId="640AB5EB" w:rsidR="005D2B52" w:rsidRPr="005D2B52" w:rsidRDefault="005D2B52" w:rsidP="00E31E6F">
      <w:pPr>
        <w:spacing w:before="100" w:beforeAutospacing="1" w:after="100" w:afterAutospacing="1"/>
        <w:rPr>
          <w:rFonts w:ascii="Georgia" w:eastAsia="Times New Roman" w:hAnsi="Georgia" w:cs="Times New Roman"/>
          <w:color w:val="000000"/>
          <w:sz w:val="24"/>
          <w:szCs w:val="24"/>
          <w:lang w:eastAsia="en-IE"/>
        </w:rPr>
      </w:pPr>
      <w:r w:rsidRPr="005D2B52">
        <w:rPr>
          <w:rFonts w:ascii="Georgia" w:eastAsia="Times New Roman" w:hAnsi="Georgia" w:cs="Times New Roman"/>
          <w:color w:val="000000"/>
          <w:sz w:val="24"/>
          <w:szCs w:val="24"/>
          <w:lang w:eastAsia="en-IE"/>
        </w:rPr>
        <w:t>As ETB schools are ‘mult</w:t>
      </w:r>
      <w:r w:rsidR="00767EE6">
        <w:rPr>
          <w:rFonts w:ascii="Georgia" w:eastAsia="Times New Roman" w:hAnsi="Georgia" w:cs="Times New Roman"/>
          <w:color w:val="000000"/>
          <w:sz w:val="24"/>
          <w:szCs w:val="24"/>
          <w:lang w:eastAsia="en-IE"/>
        </w:rPr>
        <w:t xml:space="preserve">i-denominational’, O’Carolan College </w:t>
      </w:r>
      <w:r w:rsidRPr="005D2B52">
        <w:rPr>
          <w:rFonts w:ascii="Georgia" w:eastAsia="Times New Roman" w:hAnsi="Georgia" w:cs="Times New Roman"/>
          <w:color w:val="000000"/>
          <w:sz w:val="24"/>
          <w:szCs w:val="24"/>
          <w:lang w:eastAsia="en-IE"/>
        </w:rPr>
        <w:t>supports the provision of religious education that caters for all students regardless of their religious or non-religious beliefs and therefore does not provide religious instruction of any particular religion or belief.</w:t>
      </w:r>
    </w:p>
    <w:p w14:paraId="259BAB6D" w14:textId="0D6E1FB6" w:rsidR="005438BA" w:rsidRDefault="005438BA" w:rsidP="00E31E6F">
      <w:pPr>
        <w:tabs>
          <w:tab w:val="left" w:pos="851"/>
        </w:tabs>
        <w:rPr>
          <w:lang w:val="en-US" w:eastAsia="ja-JP"/>
        </w:rPr>
      </w:pPr>
    </w:p>
    <w:p w14:paraId="6548E5E4" w14:textId="1F4CCAC7" w:rsidR="000914C4" w:rsidRPr="000914C4" w:rsidRDefault="000914C4" w:rsidP="00E31E6F">
      <w:pPr>
        <w:tabs>
          <w:tab w:val="left" w:pos="851"/>
        </w:tabs>
        <w:rPr>
          <w:rFonts w:ascii="Georgia" w:hAnsi="Georgia"/>
          <w:sz w:val="24"/>
          <w:szCs w:val="24"/>
          <w:lang w:val="en-US" w:eastAsia="ja-JP"/>
        </w:rPr>
      </w:pPr>
      <w:r w:rsidRPr="000914C4">
        <w:rPr>
          <w:rFonts w:ascii="Georgia" w:hAnsi="Georgia"/>
          <w:sz w:val="24"/>
          <w:szCs w:val="24"/>
          <w:lang w:val="en-US" w:eastAsia="ja-JP"/>
        </w:rPr>
        <w:t>O’Carolan College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14:paraId="2947C579" w14:textId="42B7F9FE" w:rsidR="000914C4" w:rsidRPr="000914C4" w:rsidRDefault="000914C4" w:rsidP="00E31E6F">
      <w:pPr>
        <w:tabs>
          <w:tab w:val="left" w:pos="851"/>
        </w:tabs>
        <w:rPr>
          <w:rFonts w:ascii="Georgia" w:hAnsi="Georgia"/>
          <w:sz w:val="24"/>
          <w:szCs w:val="24"/>
          <w:lang w:val="en-US" w:eastAsia="ja-JP"/>
        </w:rPr>
      </w:pPr>
      <w:r w:rsidRPr="000914C4">
        <w:rPr>
          <w:rFonts w:ascii="Georgia" w:hAnsi="Georgia"/>
          <w:sz w:val="24"/>
          <w:szCs w:val="24"/>
          <w:lang w:val="en-US" w:eastAsia="ja-JP"/>
        </w:rPr>
        <w:t>O’Carolan College will comply with any direction served on the patron or the board, as the case may be, under section 37A and any direction served on the board under section 67(4B) of the Education Act.</w:t>
      </w:r>
    </w:p>
    <w:p w14:paraId="48F17B52" w14:textId="7314C750" w:rsidR="000251B6" w:rsidRPr="000914C4" w:rsidRDefault="000251B6" w:rsidP="00E31E6F">
      <w:pPr>
        <w:tabs>
          <w:tab w:val="left" w:pos="851"/>
        </w:tabs>
        <w:rPr>
          <w:rFonts w:ascii="Georgia" w:hAnsi="Georgia"/>
          <w:sz w:val="24"/>
          <w:szCs w:val="24"/>
          <w:lang w:val="en-US" w:eastAsia="ja-JP"/>
        </w:rPr>
      </w:pPr>
    </w:p>
    <w:p w14:paraId="7F2F2FAF" w14:textId="504554DE" w:rsidR="000251B6" w:rsidRDefault="000251B6" w:rsidP="00E31E6F">
      <w:pPr>
        <w:tabs>
          <w:tab w:val="left" w:pos="851"/>
        </w:tabs>
        <w:rPr>
          <w:lang w:val="en-US" w:eastAsia="ja-JP"/>
        </w:rPr>
      </w:pPr>
    </w:p>
    <w:p w14:paraId="0ED5B213" w14:textId="77777777" w:rsidR="000251B6" w:rsidRDefault="000251B6" w:rsidP="0066499D">
      <w:pPr>
        <w:tabs>
          <w:tab w:val="left" w:pos="851"/>
        </w:tabs>
        <w:rPr>
          <w:lang w:val="en-US" w:eastAsia="ja-JP"/>
        </w:rPr>
      </w:pPr>
    </w:p>
    <w:p w14:paraId="5777D593" w14:textId="77777777" w:rsidR="001953F7" w:rsidRDefault="001953F7">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83628E4" w14:textId="6A40EAAD" w:rsidR="005438BA" w:rsidRDefault="005438BA" w:rsidP="00A714D6">
      <w:pPr>
        <w:pStyle w:val="Heading1"/>
        <w:numPr>
          <w:ilvl w:val="0"/>
          <w:numId w:val="19"/>
        </w:numPr>
        <w:tabs>
          <w:tab w:val="left" w:pos="851"/>
        </w:tabs>
        <w:ind w:left="0" w:firstLine="0"/>
        <w:rPr>
          <w:rFonts w:ascii="Georgia" w:hAnsi="Georgia"/>
          <w:sz w:val="32"/>
          <w:szCs w:val="32"/>
        </w:rPr>
      </w:pPr>
      <w:r>
        <w:rPr>
          <w:rFonts w:ascii="Georgia" w:hAnsi="Georgia"/>
          <w:sz w:val="32"/>
          <w:szCs w:val="32"/>
        </w:rPr>
        <w:lastRenderedPageBreak/>
        <w:t xml:space="preserve">General Admission Provisions </w:t>
      </w:r>
    </w:p>
    <w:p w14:paraId="3EBD726F"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04DBE1AC" w14:textId="77777777" w:rsidR="005A577E" w:rsidRPr="00641237" w:rsidRDefault="005A577E" w:rsidP="00E92AC0">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026D32B1" w14:textId="77777777" w:rsidR="005A577E" w:rsidRPr="00641237" w:rsidRDefault="005A577E" w:rsidP="00E92AC0">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the annual admission notice of the school, and the</w:t>
      </w:r>
    </w:p>
    <w:p w14:paraId="323E7469" w14:textId="77777777" w:rsidR="005A577E" w:rsidRPr="00641237" w:rsidRDefault="005A577E" w:rsidP="00E92AC0">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2104BE42" w14:textId="77777777" w:rsidR="005A577E" w:rsidRPr="00641237" w:rsidRDefault="005A577E" w:rsidP="005A577E">
      <w:pPr>
        <w:tabs>
          <w:tab w:val="left" w:pos="0"/>
        </w:tabs>
        <w:spacing w:after="0" w:line="360" w:lineRule="auto"/>
        <w:jc w:val="both"/>
        <w:rPr>
          <w:rFonts w:ascii="Georgia" w:hAnsi="Georgia"/>
          <w:sz w:val="24"/>
          <w:szCs w:val="24"/>
        </w:rPr>
      </w:pPr>
    </w:p>
    <w:p w14:paraId="299FD46B" w14:textId="59142C98" w:rsidR="009F7DA4" w:rsidRPr="009F7DA4" w:rsidRDefault="009F7DA4" w:rsidP="009F7DA4">
      <w:pPr>
        <w:tabs>
          <w:tab w:val="left" w:pos="0"/>
        </w:tabs>
        <w:spacing w:after="0" w:line="360" w:lineRule="auto"/>
        <w:jc w:val="both"/>
        <w:rPr>
          <w:rFonts w:ascii="Georgia" w:hAnsi="Georgia"/>
          <w:sz w:val="24"/>
          <w:szCs w:val="24"/>
        </w:rPr>
      </w:pPr>
      <w:r w:rsidRPr="009F7DA4">
        <w:rPr>
          <w:rFonts w:ascii="Georgia" w:hAnsi="Georgia"/>
          <w:sz w:val="24"/>
          <w:szCs w:val="24"/>
        </w:rPr>
        <w:t>If, prior to the commencement of section 62 of the Education Act 1998 by the Education (Admission to Schools) Act 2018 on the 1</w:t>
      </w:r>
      <w:r w:rsidRPr="009F7DA4">
        <w:rPr>
          <w:rFonts w:ascii="Georgia" w:hAnsi="Georgia"/>
          <w:sz w:val="24"/>
          <w:szCs w:val="24"/>
          <w:vertAlign w:val="superscript"/>
        </w:rPr>
        <w:t>st</w:t>
      </w:r>
      <w:r w:rsidRPr="009F7DA4">
        <w:rPr>
          <w:rFonts w:ascii="Georgia" w:hAnsi="Georgia"/>
          <w:sz w:val="24"/>
          <w:szCs w:val="24"/>
        </w:rPr>
        <w:t xml:space="preserve"> February 2020,</w:t>
      </w:r>
      <w:r>
        <w:rPr>
          <w:rFonts w:ascii="Georgia" w:hAnsi="Georgia"/>
          <w:sz w:val="24"/>
          <w:szCs w:val="24"/>
        </w:rPr>
        <w:t xml:space="preserve"> O’Carolan College</w:t>
      </w:r>
      <w:r w:rsidRPr="009F7DA4">
        <w:rPr>
          <w:rFonts w:ascii="Georgia" w:hAnsi="Georgia"/>
          <w:sz w:val="24"/>
          <w:szCs w:val="24"/>
        </w:rPr>
        <w:t xml:space="preserve"> had confirmed, in writing, that an Applicant had been placed on a list relating to the allocation of school places for entrance before the 1</w:t>
      </w:r>
      <w:r w:rsidRPr="009F7DA4">
        <w:rPr>
          <w:rFonts w:ascii="Georgia" w:hAnsi="Georgia"/>
          <w:sz w:val="24"/>
          <w:szCs w:val="24"/>
          <w:vertAlign w:val="superscript"/>
        </w:rPr>
        <w:t>st</w:t>
      </w:r>
      <w:r w:rsidRPr="009F7DA4">
        <w:rPr>
          <w:rFonts w:ascii="Georgia" w:hAnsi="Georgia"/>
          <w:sz w:val="24"/>
          <w:szCs w:val="24"/>
        </w:rPr>
        <w:t xml:space="preserve"> February 2025, then this confirmation is still valid and the Applicant will be offered that place.</w:t>
      </w:r>
    </w:p>
    <w:p w14:paraId="7FFDABCB" w14:textId="77777777" w:rsidR="005A577E" w:rsidRPr="00641237" w:rsidRDefault="005A577E" w:rsidP="005A577E">
      <w:pPr>
        <w:tabs>
          <w:tab w:val="left" w:pos="0"/>
        </w:tabs>
        <w:spacing w:after="0" w:line="360" w:lineRule="auto"/>
        <w:jc w:val="both"/>
        <w:rPr>
          <w:rFonts w:ascii="Georgia" w:hAnsi="Georgia"/>
          <w:sz w:val="24"/>
          <w:szCs w:val="24"/>
        </w:rPr>
      </w:pPr>
    </w:p>
    <w:p w14:paraId="41B49583" w14:textId="1CA915C3"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2E202B">
        <w:rPr>
          <w:rFonts w:ascii="Georgia" w:hAnsi="Georgia"/>
          <w:sz w:val="24"/>
          <w:szCs w:val="24"/>
        </w:rPr>
        <w:t>O’Carolan College</w:t>
      </w:r>
      <w:r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47D8ABB7" w14:textId="77777777" w:rsidR="005A577E" w:rsidRPr="00641237" w:rsidRDefault="005A577E" w:rsidP="005A577E">
      <w:pPr>
        <w:pStyle w:val="ListParagraph"/>
        <w:spacing w:after="0" w:line="360" w:lineRule="auto"/>
        <w:ind w:left="1247"/>
        <w:jc w:val="both"/>
        <w:rPr>
          <w:rFonts w:ascii="Georgia" w:hAnsi="Georgia"/>
          <w:sz w:val="24"/>
          <w:szCs w:val="24"/>
        </w:rPr>
      </w:pPr>
    </w:p>
    <w:p w14:paraId="5E405F40" w14:textId="41258308" w:rsidR="005A577E" w:rsidRPr="00641237" w:rsidRDefault="005A577E" w:rsidP="00E92AC0">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6692F6EF"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2F18231D" w14:textId="77777777" w:rsidR="005A577E" w:rsidRPr="002E202B" w:rsidRDefault="005A577E" w:rsidP="00E92AC0">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w:t>
      </w:r>
      <w:r w:rsidRPr="002E202B">
        <w:rPr>
          <w:rFonts w:ascii="Georgia" w:hAnsi="Georgia"/>
          <w:sz w:val="24"/>
          <w:szCs w:val="24"/>
        </w:rPr>
        <w:t>Student’s academic ability, skills or aptitude; unless:</w:t>
      </w:r>
    </w:p>
    <w:p w14:paraId="30C2CE80" w14:textId="01ACF6E8" w:rsidR="005A577E" w:rsidRPr="002E202B" w:rsidRDefault="005A577E" w:rsidP="00E92AC0">
      <w:pPr>
        <w:pStyle w:val="ListParagraph"/>
        <w:numPr>
          <w:ilvl w:val="0"/>
          <w:numId w:val="10"/>
        </w:numPr>
        <w:tabs>
          <w:tab w:val="left" w:pos="1418"/>
        </w:tabs>
        <w:spacing w:after="0" w:line="360" w:lineRule="auto"/>
        <w:ind w:left="1134" w:hanging="425"/>
        <w:jc w:val="both"/>
        <w:rPr>
          <w:rFonts w:ascii="Georgia" w:hAnsi="Georgia"/>
          <w:sz w:val="24"/>
          <w:szCs w:val="24"/>
        </w:rPr>
      </w:pPr>
      <w:r w:rsidRPr="337D414B">
        <w:rPr>
          <w:rFonts w:ascii="Georgia" w:hAnsi="Georgia"/>
          <w:sz w:val="24"/>
          <w:szCs w:val="24"/>
        </w:rPr>
        <w:t>it is necessary to ascertain whether or not the Student has the category of special educational needs concerned for admission to a school approved by the Minister</w:t>
      </w:r>
      <w:r w:rsidR="00F7662F" w:rsidRPr="337D414B">
        <w:rPr>
          <w:rFonts w:ascii="Georgia" w:hAnsi="Georgia"/>
          <w:sz w:val="24"/>
          <w:szCs w:val="24"/>
        </w:rPr>
        <w:t xml:space="preserve"> of Education </w:t>
      </w:r>
      <w:r w:rsidRPr="337D414B">
        <w:rPr>
          <w:rFonts w:ascii="Georgia" w:hAnsi="Georgia"/>
          <w:sz w:val="24"/>
          <w:szCs w:val="24"/>
        </w:rPr>
        <w:t xml:space="preserve">providing education exclusively to </w:t>
      </w:r>
      <w:r w:rsidR="00603378" w:rsidRPr="337D414B">
        <w:rPr>
          <w:rFonts w:ascii="Georgia" w:hAnsi="Georgia"/>
          <w:sz w:val="24"/>
          <w:szCs w:val="24"/>
        </w:rPr>
        <w:t>S</w:t>
      </w:r>
      <w:r w:rsidRPr="337D414B">
        <w:rPr>
          <w:rFonts w:ascii="Georgia" w:hAnsi="Georgia"/>
          <w:sz w:val="24"/>
          <w:szCs w:val="24"/>
        </w:rPr>
        <w:t>tudents with a specified category of special educational needs or a special class</w:t>
      </w:r>
      <w:r w:rsidR="002E202B" w:rsidRPr="337D414B">
        <w:rPr>
          <w:rFonts w:ascii="Georgia" w:hAnsi="Georgia"/>
          <w:sz w:val="24"/>
          <w:szCs w:val="24"/>
        </w:rPr>
        <w:t>.</w:t>
      </w:r>
    </w:p>
    <w:p w14:paraId="3C78C0BE" w14:textId="77777777" w:rsidR="005A577E" w:rsidRPr="00641237" w:rsidRDefault="005A577E" w:rsidP="00E92AC0">
      <w:pPr>
        <w:pStyle w:val="ListParagraph"/>
        <w:numPr>
          <w:ilvl w:val="2"/>
          <w:numId w:val="4"/>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7F87145C" w14:textId="77777777" w:rsidR="005A577E" w:rsidRPr="00641237" w:rsidRDefault="005A577E" w:rsidP="005A577E">
      <w:pPr>
        <w:pStyle w:val="ListParagraph"/>
        <w:tabs>
          <w:tab w:val="left" w:pos="709"/>
        </w:tabs>
        <w:spacing w:after="0"/>
        <w:ind w:left="709" w:hanging="709"/>
        <w:rPr>
          <w:rFonts w:ascii="Georgia" w:hAnsi="Georgia"/>
          <w:sz w:val="24"/>
          <w:szCs w:val="24"/>
        </w:rPr>
      </w:pPr>
    </w:p>
    <w:p w14:paraId="04BE356E" w14:textId="77777777" w:rsidR="00933E24" w:rsidRDefault="005A577E" w:rsidP="00E92AC0">
      <w:pPr>
        <w:pStyle w:val="ListParagraph"/>
        <w:numPr>
          <w:ilvl w:val="2"/>
          <w:numId w:val="4"/>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10146221" w14:textId="77777777" w:rsidR="00933E24" w:rsidRPr="00933E24" w:rsidRDefault="00933E24" w:rsidP="00933E24">
      <w:pPr>
        <w:pStyle w:val="ListParagraph"/>
        <w:rPr>
          <w:rFonts w:ascii="Georgia" w:hAnsi="Georgia"/>
          <w:sz w:val="24"/>
          <w:szCs w:val="24"/>
        </w:rPr>
      </w:pPr>
    </w:p>
    <w:p w14:paraId="6E905BD1" w14:textId="58BA25E4" w:rsidR="005A577E" w:rsidRPr="00F446F0" w:rsidRDefault="005A577E" w:rsidP="7028858C">
      <w:pPr>
        <w:pStyle w:val="ListParagraph"/>
        <w:numPr>
          <w:ilvl w:val="2"/>
          <w:numId w:val="4"/>
        </w:numPr>
        <w:tabs>
          <w:tab w:val="left" w:pos="709"/>
        </w:tabs>
        <w:spacing w:after="0" w:line="360" w:lineRule="auto"/>
        <w:ind w:left="709" w:hanging="709"/>
        <w:jc w:val="both"/>
        <w:rPr>
          <w:rFonts w:ascii="Georgia" w:hAnsi="Georgia"/>
          <w:sz w:val="24"/>
          <w:szCs w:val="24"/>
          <w:lang w:eastAsia="en-IE"/>
        </w:rPr>
      </w:pPr>
      <w:r w:rsidRPr="00F446F0">
        <w:rPr>
          <w:rFonts w:ascii="Georgia" w:hAnsi="Georgia"/>
          <w:sz w:val="24"/>
          <w:szCs w:val="24"/>
        </w:rPr>
        <w:t>A Student’s connection to the school due to a member of his or her family attending or having</w:t>
      </w:r>
      <w:r w:rsidR="002E202B" w:rsidRPr="00F446F0">
        <w:rPr>
          <w:rFonts w:ascii="Georgia" w:hAnsi="Georgia"/>
          <w:sz w:val="24"/>
          <w:szCs w:val="24"/>
        </w:rPr>
        <w:t xml:space="preserve"> previously attended the school</w:t>
      </w:r>
      <w:r w:rsidR="003F5961" w:rsidRPr="00F446F0">
        <w:rPr>
          <w:rFonts w:ascii="Georgia" w:hAnsi="Georgia"/>
          <w:sz w:val="24"/>
          <w:szCs w:val="24"/>
        </w:rPr>
        <w:t>,</w:t>
      </w:r>
      <w:r w:rsidR="00F446F0">
        <w:rPr>
          <w:rFonts w:ascii="Georgia" w:hAnsi="Georgia"/>
          <w:sz w:val="24"/>
          <w:szCs w:val="24"/>
        </w:rPr>
        <w:t xml:space="preserve"> </w:t>
      </w:r>
      <w:r w:rsidRPr="00F446F0">
        <w:rPr>
          <w:rFonts w:ascii="Georgia" w:hAnsi="Georgia"/>
          <w:sz w:val="24"/>
          <w:szCs w:val="24"/>
        </w:rPr>
        <w:t xml:space="preserve">unless the connection is a sibling of the </w:t>
      </w:r>
      <w:r w:rsidRPr="00F446F0">
        <w:rPr>
          <w:rFonts w:ascii="Georgia" w:hAnsi="Georgia" w:cs="Arial"/>
          <w:sz w:val="24"/>
          <w:szCs w:val="24"/>
        </w:rPr>
        <w:t>Student</w:t>
      </w:r>
      <w:r w:rsidRPr="00F446F0">
        <w:rPr>
          <w:rFonts w:ascii="Georgia" w:hAnsi="Georgia"/>
          <w:sz w:val="24"/>
          <w:szCs w:val="24"/>
        </w:rPr>
        <w:t xml:space="preserve"> concerned attending, or </w:t>
      </w:r>
      <w:r w:rsidR="00E31E6F" w:rsidRPr="00F446F0">
        <w:rPr>
          <w:rFonts w:ascii="Georgia" w:hAnsi="Georgia"/>
          <w:sz w:val="24"/>
          <w:szCs w:val="24"/>
        </w:rPr>
        <w:t>having attended, the school</w:t>
      </w:r>
      <w:r w:rsidR="003F5961" w:rsidRPr="00F446F0">
        <w:rPr>
          <w:rFonts w:ascii="Georgia" w:hAnsi="Georgia"/>
          <w:sz w:val="24"/>
          <w:szCs w:val="24"/>
        </w:rPr>
        <w:t>.</w:t>
      </w:r>
    </w:p>
    <w:p w14:paraId="79722727" w14:textId="77777777" w:rsidR="005A577E" w:rsidRPr="001D4CCB" w:rsidRDefault="005A577E" w:rsidP="005A577E">
      <w:pPr>
        <w:pStyle w:val="ListParagraph"/>
        <w:rPr>
          <w:rFonts w:ascii="Georgia" w:hAnsi="Georgia"/>
          <w:sz w:val="24"/>
          <w:szCs w:val="24"/>
        </w:rPr>
      </w:pPr>
    </w:p>
    <w:p w14:paraId="09232DFC" w14:textId="3F9527DD" w:rsidR="009A64AC" w:rsidRDefault="005A577E" w:rsidP="00E92AC0">
      <w:pPr>
        <w:pStyle w:val="ListParagraph"/>
        <w:numPr>
          <w:ilvl w:val="2"/>
          <w:numId w:val="4"/>
        </w:numPr>
        <w:tabs>
          <w:tab w:val="left" w:pos="709"/>
        </w:tabs>
        <w:spacing w:after="0" w:line="360" w:lineRule="auto"/>
        <w:ind w:left="709" w:hanging="709"/>
        <w:jc w:val="both"/>
        <w:rPr>
          <w:rFonts w:ascii="Georgia" w:hAnsi="Georgia"/>
          <w:sz w:val="24"/>
          <w:szCs w:val="24"/>
        </w:rPr>
      </w:pPr>
      <w:r w:rsidRPr="7028858C">
        <w:rPr>
          <w:rFonts w:ascii="Georgia" w:hAnsi="Georgia"/>
          <w:sz w:val="24"/>
          <w:szCs w:val="24"/>
        </w:rPr>
        <w:t>The date and time on which an application for admission was received by the school as long as it is received during the period specified for receiving applications set out in the a</w:t>
      </w:r>
      <w:r w:rsidR="009F7DA4" w:rsidRPr="7028858C">
        <w:rPr>
          <w:rFonts w:ascii="Georgia" w:hAnsi="Georgia"/>
          <w:sz w:val="24"/>
          <w:szCs w:val="24"/>
        </w:rPr>
        <w:t>nnual admissions notice for that academic year.</w:t>
      </w:r>
    </w:p>
    <w:p w14:paraId="25A7C742" w14:textId="4CDD66D6" w:rsidR="009A64AC" w:rsidRDefault="009A64AC" w:rsidP="009A64AC">
      <w:pPr>
        <w:pStyle w:val="ListParagraph"/>
        <w:rPr>
          <w:rFonts w:ascii="Georgia" w:hAnsi="Georgia"/>
          <w:sz w:val="24"/>
          <w:szCs w:val="24"/>
        </w:rPr>
      </w:pPr>
    </w:p>
    <w:p w14:paraId="64BEEFC4" w14:textId="54065B37" w:rsidR="009A64AC" w:rsidRPr="009A64AC" w:rsidRDefault="002E202B" w:rsidP="009A64AC">
      <w:pPr>
        <w:spacing w:after="0" w:line="360" w:lineRule="auto"/>
        <w:jc w:val="both"/>
        <w:rPr>
          <w:rFonts w:ascii="Georgia" w:hAnsi="Georgia"/>
          <w:strike/>
          <w:sz w:val="24"/>
          <w:szCs w:val="24"/>
        </w:rPr>
      </w:pPr>
      <w:r>
        <w:rPr>
          <w:rFonts w:ascii="Georgia" w:hAnsi="Georgia"/>
          <w:b/>
          <w:sz w:val="24"/>
          <w:szCs w:val="24"/>
        </w:rPr>
        <w:t>O’Carolan College</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1F2C5430" w14:textId="77777777" w:rsidR="009A64AC" w:rsidRPr="009A64AC" w:rsidRDefault="009A64AC" w:rsidP="009A64AC">
      <w:pPr>
        <w:pStyle w:val="ListParagraph"/>
        <w:rPr>
          <w:rFonts w:ascii="Georgia" w:hAnsi="Georgia"/>
          <w:sz w:val="24"/>
          <w:szCs w:val="24"/>
        </w:rPr>
      </w:pPr>
    </w:p>
    <w:p w14:paraId="53968442" w14:textId="77777777" w:rsidR="004F3DBE" w:rsidRDefault="004F3DBE" w:rsidP="004F3DBE">
      <w:pPr>
        <w:pStyle w:val="ListParagraph"/>
        <w:spacing w:after="0" w:line="360" w:lineRule="auto"/>
        <w:ind w:left="851"/>
        <w:jc w:val="both"/>
        <w:rPr>
          <w:rFonts w:ascii="Georgia" w:hAnsi="Georgia"/>
          <w:sz w:val="24"/>
          <w:szCs w:val="24"/>
        </w:rPr>
      </w:pPr>
    </w:p>
    <w:p w14:paraId="4DAC3435" w14:textId="1387C8EF" w:rsidR="005A6B55" w:rsidRPr="00A714D6" w:rsidRDefault="004B287B" w:rsidP="00A714D6">
      <w:pPr>
        <w:pStyle w:val="ListParagraph"/>
        <w:numPr>
          <w:ilvl w:val="2"/>
          <w:numId w:val="4"/>
        </w:numPr>
        <w:spacing w:after="0" w:line="360" w:lineRule="auto"/>
        <w:ind w:left="851"/>
        <w:jc w:val="both"/>
        <w:rPr>
          <w:rFonts w:ascii="Georgia" w:hAnsi="Georgia"/>
          <w:sz w:val="24"/>
          <w:szCs w:val="24"/>
        </w:rPr>
      </w:pPr>
      <w:r w:rsidRPr="7028858C">
        <w:rPr>
          <w:rFonts w:ascii="Georgia" w:hAnsi="Georgia"/>
          <w:sz w:val="24"/>
          <w:szCs w:val="24"/>
        </w:rPr>
        <w:t xml:space="preserve">The Parent fails to confirm in writing that s/he accepts the Student Code of </w:t>
      </w:r>
      <w:r w:rsidR="00BE19C8" w:rsidRPr="7028858C">
        <w:rPr>
          <w:rFonts w:ascii="Georgia" w:hAnsi="Georgia"/>
          <w:i/>
          <w:iCs/>
          <w:sz w:val="24"/>
          <w:szCs w:val="24"/>
        </w:rPr>
        <w:t xml:space="preserve">Positive Behaviour </w:t>
      </w:r>
      <w:r w:rsidRPr="7028858C">
        <w:rPr>
          <w:rFonts w:ascii="Georgia" w:hAnsi="Georgia"/>
          <w:sz w:val="24"/>
          <w:szCs w:val="24"/>
        </w:rPr>
        <w:t>and he/she shall make all reasonable efforts to ensure compliance with such code by the Student;</w:t>
      </w:r>
    </w:p>
    <w:p w14:paraId="73990FBB" w14:textId="77777777" w:rsidR="005A6B55" w:rsidRPr="005A6B55" w:rsidRDefault="005A6B55" w:rsidP="005A6B55">
      <w:pPr>
        <w:pStyle w:val="ListParagraph"/>
        <w:rPr>
          <w:rFonts w:ascii="Georgia" w:hAnsi="Georgia"/>
          <w:sz w:val="24"/>
          <w:szCs w:val="24"/>
        </w:rPr>
      </w:pPr>
    </w:p>
    <w:p w14:paraId="0520AE21" w14:textId="77777777" w:rsidR="00E54E6F" w:rsidRPr="00E54E6F" w:rsidRDefault="00E54E6F" w:rsidP="00E54E6F">
      <w:pPr>
        <w:pStyle w:val="ListParagraph"/>
        <w:rPr>
          <w:rFonts w:ascii="Georgia" w:hAnsi="Georgia"/>
          <w:sz w:val="24"/>
          <w:szCs w:val="24"/>
        </w:rPr>
      </w:pPr>
    </w:p>
    <w:p w14:paraId="52AAFFB5" w14:textId="40092794" w:rsidR="00E54E6F" w:rsidRPr="00D913D3" w:rsidRDefault="00E54E6F" w:rsidP="005A6B55">
      <w:pPr>
        <w:pStyle w:val="ListParagraph"/>
        <w:numPr>
          <w:ilvl w:val="2"/>
          <w:numId w:val="4"/>
        </w:numPr>
        <w:spacing w:after="0" w:line="360" w:lineRule="auto"/>
        <w:ind w:left="851"/>
        <w:jc w:val="both"/>
        <w:rPr>
          <w:rFonts w:ascii="Georgia" w:hAnsi="Georgia"/>
          <w:sz w:val="24"/>
          <w:szCs w:val="24"/>
        </w:rPr>
      </w:pPr>
      <w:r w:rsidRPr="337D414B">
        <w:rPr>
          <w:rFonts w:ascii="Georgia" w:hAnsi="Georgia"/>
          <w:sz w:val="24"/>
          <w:szCs w:val="24"/>
        </w:rPr>
        <w:t>The Student seeking admission to a Special Class in the school does not have the category of special educational needs specified by the Minister of Education in respect of that class</w:t>
      </w:r>
      <w:r w:rsidR="00D913D3" w:rsidRPr="337D414B">
        <w:rPr>
          <w:rFonts w:ascii="Georgia" w:hAnsi="Georgia"/>
          <w:sz w:val="24"/>
          <w:szCs w:val="24"/>
        </w:rPr>
        <w:t>.</w:t>
      </w:r>
    </w:p>
    <w:p w14:paraId="6620538A" w14:textId="77777777" w:rsidR="005A6B55" w:rsidRPr="00BD66C2" w:rsidRDefault="005A6B55" w:rsidP="00BD66C2">
      <w:pPr>
        <w:spacing w:after="0" w:line="360" w:lineRule="auto"/>
        <w:jc w:val="both"/>
        <w:rPr>
          <w:rFonts w:ascii="Georgia" w:hAnsi="Georgia"/>
          <w:sz w:val="24"/>
          <w:szCs w:val="24"/>
        </w:rPr>
      </w:pPr>
    </w:p>
    <w:p w14:paraId="5F5DBB02" w14:textId="77777777" w:rsidR="00EA0572" w:rsidRDefault="00EA0572" w:rsidP="005A577E">
      <w:pPr>
        <w:pStyle w:val="ListParagraph"/>
        <w:tabs>
          <w:tab w:val="left" w:pos="8320"/>
        </w:tabs>
        <w:ind w:left="0"/>
        <w:rPr>
          <w:rFonts w:ascii="Georgia" w:hAnsi="Georgia"/>
        </w:rPr>
      </w:pPr>
    </w:p>
    <w:p w14:paraId="28A93E7E" w14:textId="140CA588" w:rsidR="00EA0572" w:rsidRDefault="002E202B" w:rsidP="7028858C">
      <w:pPr>
        <w:pStyle w:val="ListParagraph"/>
        <w:tabs>
          <w:tab w:val="left" w:pos="8320"/>
        </w:tabs>
        <w:ind w:left="0"/>
        <w:jc w:val="both"/>
        <w:rPr>
          <w:rFonts w:ascii="Georgia" w:hAnsi="Georgia"/>
          <w:sz w:val="24"/>
          <w:szCs w:val="24"/>
        </w:rPr>
      </w:pPr>
      <w:r w:rsidRPr="7028858C">
        <w:rPr>
          <w:rFonts w:ascii="Georgia" w:hAnsi="Georgia"/>
          <w:sz w:val="24"/>
          <w:szCs w:val="24"/>
        </w:rPr>
        <w:t>Where O’Carolan College</w:t>
      </w:r>
      <w:r w:rsidR="00EA0572" w:rsidRPr="7028858C">
        <w:rPr>
          <w:rFonts w:ascii="Georgia" w:hAnsi="Georgia"/>
          <w:sz w:val="24"/>
          <w:szCs w:val="24"/>
        </w:rPr>
        <w:t xml:space="preserve"> considers an </w:t>
      </w:r>
      <w:r w:rsidR="002737F0" w:rsidRPr="7028858C">
        <w:rPr>
          <w:rFonts w:ascii="Georgia" w:hAnsi="Georgia"/>
          <w:sz w:val="24"/>
          <w:szCs w:val="24"/>
        </w:rPr>
        <w:t xml:space="preserve">application, </w:t>
      </w:r>
      <w:r w:rsidR="008E4373" w:rsidRPr="7028858C">
        <w:rPr>
          <w:rFonts w:ascii="Georgia" w:hAnsi="Georgia"/>
          <w:sz w:val="24"/>
          <w:szCs w:val="24"/>
        </w:rPr>
        <w:t xml:space="preserve">each </w:t>
      </w:r>
      <w:r w:rsidR="005B7D4D" w:rsidRPr="7028858C">
        <w:rPr>
          <w:rFonts w:ascii="Georgia" w:hAnsi="Georgia"/>
          <w:sz w:val="24"/>
          <w:szCs w:val="24"/>
        </w:rPr>
        <w:t>S</w:t>
      </w:r>
      <w:r w:rsidR="008E4373" w:rsidRPr="7028858C">
        <w:rPr>
          <w:rFonts w:ascii="Georgia" w:hAnsi="Georgia"/>
          <w:sz w:val="24"/>
          <w:szCs w:val="24"/>
        </w:rPr>
        <w:t>tudent shall receive a place, unless the school is oversubscribed, in which case</w:t>
      </w:r>
      <w:r w:rsidR="007D7C13" w:rsidRPr="7028858C">
        <w:rPr>
          <w:rFonts w:ascii="Georgia" w:hAnsi="Georgia"/>
          <w:sz w:val="24"/>
          <w:szCs w:val="24"/>
        </w:rPr>
        <w:t xml:space="preserve">, </w:t>
      </w:r>
      <w:r w:rsidR="005F6C71" w:rsidRPr="7028858C">
        <w:rPr>
          <w:rFonts w:ascii="Georgia" w:hAnsi="Georgia"/>
          <w:sz w:val="24"/>
          <w:szCs w:val="24"/>
        </w:rPr>
        <w:t>selection</w:t>
      </w:r>
      <w:r w:rsidR="007D7C13" w:rsidRPr="7028858C">
        <w:rPr>
          <w:rFonts w:ascii="Georgia" w:hAnsi="Georgia"/>
          <w:sz w:val="24"/>
          <w:szCs w:val="24"/>
        </w:rPr>
        <w:t xml:space="preserve"> criteria will be applied to each application. </w:t>
      </w:r>
    </w:p>
    <w:p w14:paraId="1F01F090" w14:textId="77777777" w:rsidR="00757264" w:rsidRDefault="00757264" w:rsidP="007D7C13">
      <w:pPr>
        <w:pStyle w:val="ListParagraph"/>
        <w:tabs>
          <w:tab w:val="left" w:pos="8320"/>
        </w:tabs>
        <w:ind w:left="0"/>
        <w:jc w:val="both"/>
        <w:rPr>
          <w:rFonts w:ascii="Georgia" w:hAnsi="Georgia"/>
          <w:bCs/>
          <w:sz w:val="24"/>
          <w:szCs w:val="24"/>
        </w:rPr>
      </w:pPr>
    </w:p>
    <w:p w14:paraId="688CFC20" w14:textId="195A3527" w:rsidR="00757264" w:rsidRPr="00EA70BF" w:rsidRDefault="00757264" w:rsidP="007D7C13">
      <w:pPr>
        <w:pStyle w:val="ListParagraph"/>
        <w:tabs>
          <w:tab w:val="left" w:pos="8320"/>
        </w:tabs>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EA70BF" w:rsidRPr="00EA70BF">
        <w:rPr>
          <w:rFonts w:ascii="Georgia" w:hAnsi="Georgia"/>
          <w:bCs/>
          <w:sz w:val="24"/>
          <w:szCs w:val="24"/>
        </w:rPr>
        <w:t>first-year</w:t>
      </w:r>
      <w:r w:rsidR="00C07B36">
        <w:rPr>
          <w:rFonts w:ascii="Georgia" w:hAnsi="Georgia"/>
          <w:bCs/>
          <w:sz w:val="24"/>
          <w:szCs w:val="24"/>
        </w:rPr>
        <w:t xml:space="preserve"> group</w:t>
      </w:r>
      <w:r w:rsidR="00EA70BF" w:rsidRPr="00EA70BF">
        <w:rPr>
          <w:rFonts w:ascii="Georgia" w:hAnsi="Georgia"/>
          <w:bCs/>
          <w:sz w:val="24"/>
          <w:szCs w:val="24"/>
        </w:rPr>
        <w:t>.</w:t>
      </w:r>
    </w:p>
    <w:p w14:paraId="185DC4AF" w14:textId="77777777" w:rsidR="003B2477" w:rsidRPr="00EA70BF" w:rsidRDefault="003B2477" w:rsidP="007D7C13">
      <w:pPr>
        <w:pStyle w:val="ListParagraph"/>
        <w:tabs>
          <w:tab w:val="left" w:pos="8320"/>
        </w:tabs>
        <w:ind w:left="0"/>
        <w:jc w:val="both"/>
        <w:rPr>
          <w:rFonts w:ascii="Georgia" w:hAnsi="Georgia"/>
          <w:bCs/>
          <w:sz w:val="24"/>
          <w:szCs w:val="24"/>
        </w:rPr>
      </w:pPr>
    </w:p>
    <w:p w14:paraId="2FC9F4A5" w14:textId="0B526BBB" w:rsidR="0095277F" w:rsidRDefault="0095277F" w:rsidP="0095277F">
      <w:pPr>
        <w:pStyle w:val="ListParagraph"/>
        <w:tabs>
          <w:tab w:val="left" w:pos="8320"/>
        </w:tabs>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first-year.</w:t>
      </w:r>
    </w:p>
    <w:p w14:paraId="57437AED" w14:textId="263863FC" w:rsidR="003B2477" w:rsidRDefault="003B2477" w:rsidP="007D7C13">
      <w:pPr>
        <w:pStyle w:val="ListParagraph"/>
        <w:tabs>
          <w:tab w:val="left" w:pos="8320"/>
        </w:tabs>
        <w:ind w:left="0"/>
        <w:jc w:val="both"/>
        <w:rPr>
          <w:rFonts w:ascii="Georgia" w:hAnsi="Georgia"/>
          <w:bCs/>
        </w:rPr>
      </w:pPr>
    </w:p>
    <w:p w14:paraId="7F3DB63D" w14:textId="72C49F5B" w:rsidR="002B7B01" w:rsidRPr="00EA70BF" w:rsidRDefault="002B7B01" w:rsidP="002B7B01">
      <w:pPr>
        <w:pStyle w:val="ListParagraph"/>
        <w:tabs>
          <w:tab w:val="left" w:pos="8320"/>
        </w:tabs>
        <w:ind w:left="0"/>
        <w:jc w:val="both"/>
        <w:rPr>
          <w:rFonts w:ascii="Georgia" w:hAnsi="Georgia"/>
          <w:bCs/>
          <w:sz w:val="24"/>
          <w:szCs w:val="24"/>
        </w:rPr>
      </w:pPr>
      <w:r>
        <w:rPr>
          <w:rFonts w:ascii="Georgia" w:hAnsi="Georgia"/>
          <w:bCs/>
          <w:sz w:val="24"/>
          <w:szCs w:val="24"/>
        </w:rPr>
        <w:t>Section 7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 xml:space="preserve">the special </w:t>
      </w:r>
      <w:r w:rsidRPr="00F446F0">
        <w:rPr>
          <w:rFonts w:ascii="Georgia" w:hAnsi="Georgia"/>
          <w:bCs/>
          <w:sz w:val="24"/>
          <w:szCs w:val="24"/>
        </w:rPr>
        <w:t>class</w:t>
      </w:r>
      <w:r w:rsidR="003F5961" w:rsidRPr="00F446F0">
        <w:rPr>
          <w:rFonts w:ascii="Georgia" w:hAnsi="Georgia"/>
          <w:sz w:val="24"/>
          <w:szCs w:val="24"/>
        </w:rPr>
        <w:t>(es).</w:t>
      </w:r>
    </w:p>
    <w:p w14:paraId="5C608E3E" w14:textId="77777777" w:rsidR="002B7B01" w:rsidRPr="002B7B01" w:rsidRDefault="002B7B01" w:rsidP="007D7C13">
      <w:pPr>
        <w:pStyle w:val="ListParagraph"/>
        <w:tabs>
          <w:tab w:val="left" w:pos="8320"/>
        </w:tabs>
        <w:ind w:left="0"/>
        <w:jc w:val="both"/>
        <w:rPr>
          <w:rFonts w:ascii="Georgia" w:hAnsi="Georgia"/>
          <w:b/>
        </w:rPr>
      </w:pPr>
    </w:p>
    <w:p w14:paraId="3A857673" w14:textId="2D1DFEB5" w:rsidR="000251B6" w:rsidRDefault="000251B6" w:rsidP="0066499D">
      <w:pPr>
        <w:tabs>
          <w:tab w:val="left" w:pos="851"/>
        </w:tabs>
        <w:spacing w:after="160" w:line="259" w:lineRule="auto"/>
        <w:rPr>
          <w:rFonts w:ascii="Georgia" w:hAnsi="Georgia"/>
        </w:rPr>
      </w:pPr>
    </w:p>
    <w:p w14:paraId="72C132ED" w14:textId="77777777" w:rsidR="000251B6" w:rsidRDefault="000251B6" w:rsidP="0066499D">
      <w:pPr>
        <w:tabs>
          <w:tab w:val="left" w:pos="851"/>
        </w:tabs>
        <w:spacing w:after="160" w:line="259" w:lineRule="auto"/>
        <w:rPr>
          <w:rFonts w:ascii="Georgia" w:hAnsi="Georgia"/>
        </w:rPr>
      </w:pPr>
    </w:p>
    <w:p w14:paraId="7F166CD5" w14:textId="10E701B8" w:rsidR="009238F9" w:rsidRDefault="009238F9">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6EB05BD9" w14:textId="312F7818" w:rsidR="0015380B" w:rsidRDefault="0015380B" w:rsidP="0015380B">
      <w:pPr>
        <w:spacing w:before="240" w:line="360" w:lineRule="auto"/>
        <w:jc w:val="center"/>
        <w:rPr>
          <w:rFonts w:ascii="Georgia" w:hAnsi="Georgia"/>
          <w:b/>
          <w:sz w:val="72"/>
          <w:szCs w:val="72"/>
        </w:rPr>
      </w:pPr>
    </w:p>
    <w:p w14:paraId="7EF9EB9F" w14:textId="77777777" w:rsidR="0015380B" w:rsidRDefault="0015380B" w:rsidP="0015380B">
      <w:pPr>
        <w:spacing w:before="240" w:line="360" w:lineRule="auto"/>
        <w:jc w:val="center"/>
        <w:rPr>
          <w:rFonts w:ascii="Georgia" w:hAnsi="Georgia"/>
          <w:b/>
          <w:sz w:val="72"/>
          <w:szCs w:val="72"/>
        </w:rPr>
      </w:pPr>
    </w:p>
    <w:p w14:paraId="682BE2A9" w14:textId="2D67B790"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76A3668D"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75A22468" w14:textId="21F1EB84" w:rsidR="0015380B" w:rsidRPr="001D4CCB" w:rsidRDefault="0015380B" w:rsidP="0015380B">
      <w:pPr>
        <w:pStyle w:val="ListParagraph"/>
        <w:spacing w:before="240" w:line="360" w:lineRule="auto"/>
        <w:ind w:left="567"/>
        <w:jc w:val="both"/>
        <w:rPr>
          <w:rFonts w:ascii="Georgia" w:hAnsi="Georgia"/>
          <w:b/>
          <w:i/>
          <w:iCs/>
          <w:sz w:val="30"/>
          <w:szCs w:val="30"/>
        </w:rPr>
      </w:pPr>
    </w:p>
    <w:p w14:paraId="685BAD47"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013749B" w14:textId="79AA91F5" w:rsidR="0015380B" w:rsidRPr="001D4CCB" w:rsidRDefault="0015380B" w:rsidP="00E92AC0">
      <w:pPr>
        <w:pStyle w:val="ListParagraph"/>
        <w:numPr>
          <w:ilvl w:val="0"/>
          <w:numId w:val="6"/>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256D22CC" w14:textId="3BE17B63" w:rsidR="0015380B" w:rsidRDefault="0015380B" w:rsidP="00E92AC0">
      <w:pPr>
        <w:pStyle w:val="ListParagraph"/>
        <w:numPr>
          <w:ilvl w:val="0"/>
          <w:numId w:val="6"/>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5447658C" w14:textId="346C1DAD" w:rsidR="002E7D0A" w:rsidRPr="001D4CCB" w:rsidRDefault="002E7D0A" w:rsidP="00E92AC0">
      <w:pPr>
        <w:pStyle w:val="ListParagraph"/>
        <w:numPr>
          <w:ilvl w:val="0"/>
          <w:numId w:val="6"/>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Class</w:t>
      </w:r>
      <w:r w:rsidR="003F5961" w:rsidRPr="00F446F0">
        <w:rPr>
          <w:rFonts w:ascii="Georgia" w:hAnsi="Georgia"/>
          <w:b/>
          <w:i/>
          <w:iCs/>
          <w:sz w:val="30"/>
          <w:szCs w:val="30"/>
        </w:rPr>
        <w:t>(es)</w:t>
      </w:r>
    </w:p>
    <w:p w14:paraId="66DCA055" w14:textId="77777777" w:rsidR="0015380B" w:rsidRPr="001D4CCB" w:rsidRDefault="0015380B" w:rsidP="0015380B">
      <w:pPr>
        <w:pStyle w:val="ListParagraph"/>
        <w:tabs>
          <w:tab w:val="left" w:pos="8320"/>
        </w:tabs>
        <w:ind w:left="0"/>
        <w:rPr>
          <w:rFonts w:ascii="Georgia" w:hAnsi="Georgia"/>
        </w:rPr>
      </w:pPr>
    </w:p>
    <w:p w14:paraId="3B0671FC" w14:textId="78D8286A"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01AD0B4" w14:textId="243A8A69"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2" behindDoc="0" locked="0" layoutInCell="1" allowOverlap="1" wp14:anchorId="6A0CB2BC" wp14:editId="4149A7A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1BD4C123" w14:textId="77777777" w:rsidR="00983C39" w:rsidRDefault="00983C39"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983C39" w:rsidRPr="00D42A83" w:rsidRDefault="00983C39"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983C39" w:rsidRDefault="00983C39" w:rsidP="00365FB2"/>
                          <w:p w14:paraId="6E5594AA" w14:textId="77777777" w:rsidR="00983C39" w:rsidRDefault="00983C39"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0CB2BC"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1BD4C123" w14:textId="77777777" w:rsidR="00983C39" w:rsidRDefault="00983C39"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4C022179" w14:textId="59B95CB8" w:rsidR="00983C39" w:rsidRPr="00D42A83" w:rsidRDefault="00983C39"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08CAFCEC" w14:textId="77777777" w:rsidR="00983C39" w:rsidRDefault="00983C39" w:rsidP="00365FB2"/>
                    <w:p w14:paraId="6E5594AA" w14:textId="77777777" w:rsidR="00983C39" w:rsidRDefault="00983C39" w:rsidP="00365FB2"/>
                  </w:txbxContent>
                </v:textbox>
                <w10:wrap type="square" anchorx="page"/>
              </v:shape>
            </w:pict>
          </mc:Fallback>
        </mc:AlternateContent>
      </w:r>
    </w:p>
    <w:p w14:paraId="4978C148" w14:textId="04755495" w:rsidR="00235C5A" w:rsidRDefault="00235C5A" w:rsidP="00A714D6">
      <w:pPr>
        <w:pStyle w:val="Heading1"/>
        <w:numPr>
          <w:ilvl w:val="0"/>
          <w:numId w:val="19"/>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1D8F68B7" w14:textId="5D0183B0" w:rsidR="00F74986" w:rsidRPr="00B773EA" w:rsidRDefault="00F74986" w:rsidP="00E92AC0">
      <w:pPr>
        <w:pStyle w:val="ListParagraph"/>
        <w:numPr>
          <w:ilvl w:val="0"/>
          <w:numId w:val="8"/>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group)</w:t>
      </w:r>
    </w:p>
    <w:p w14:paraId="21B0E556" w14:textId="77777777" w:rsidR="00F74986" w:rsidRPr="00B773EA" w:rsidRDefault="00F74986" w:rsidP="00E92AC0">
      <w:pPr>
        <w:pStyle w:val="ListParagraph"/>
        <w:numPr>
          <w:ilvl w:val="2"/>
          <w:numId w:val="7"/>
        </w:numPr>
        <w:spacing w:after="0" w:line="360" w:lineRule="auto"/>
        <w:ind w:left="1560" w:hanging="709"/>
        <w:jc w:val="both"/>
        <w:rPr>
          <w:rFonts w:ascii="Georgia" w:hAnsi="Georgia"/>
        </w:rPr>
      </w:pPr>
      <w:r w:rsidRPr="00B773EA">
        <w:rPr>
          <w:rFonts w:ascii="Georgia" w:hAnsi="Georgia"/>
        </w:rPr>
        <w:t>Oversubscription</w:t>
      </w:r>
    </w:p>
    <w:p w14:paraId="1A5AD834" w14:textId="77777777" w:rsidR="00F74986" w:rsidRPr="00B773EA" w:rsidRDefault="00F74986" w:rsidP="00E92AC0">
      <w:pPr>
        <w:pStyle w:val="ListParagraph"/>
        <w:numPr>
          <w:ilvl w:val="2"/>
          <w:numId w:val="7"/>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2A251311" w14:textId="77777777" w:rsidR="00F74986" w:rsidRPr="00B773EA" w:rsidRDefault="00F74986" w:rsidP="00E92AC0">
      <w:pPr>
        <w:pStyle w:val="ListParagraph"/>
        <w:numPr>
          <w:ilvl w:val="2"/>
          <w:numId w:val="7"/>
        </w:numPr>
        <w:spacing w:line="360" w:lineRule="auto"/>
        <w:ind w:left="1560" w:hanging="709"/>
        <w:rPr>
          <w:rFonts w:ascii="Georgia" w:hAnsi="Georgia"/>
        </w:rPr>
      </w:pPr>
      <w:r w:rsidRPr="00B773EA">
        <w:rPr>
          <w:rFonts w:ascii="Georgia" w:hAnsi="Georgia"/>
        </w:rPr>
        <w:t>Selection process</w:t>
      </w:r>
    </w:p>
    <w:p w14:paraId="7276CB0B" w14:textId="77777777" w:rsidR="00502A1D" w:rsidRPr="00B773EA" w:rsidRDefault="00F74986" w:rsidP="00E92AC0">
      <w:pPr>
        <w:pStyle w:val="ListParagraph"/>
        <w:numPr>
          <w:ilvl w:val="2"/>
          <w:numId w:val="7"/>
        </w:numPr>
        <w:spacing w:line="360" w:lineRule="auto"/>
        <w:ind w:left="1560" w:hanging="709"/>
        <w:rPr>
          <w:rFonts w:ascii="Georgia" w:hAnsi="Georgia"/>
        </w:rPr>
      </w:pPr>
      <w:r w:rsidRPr="00B773EA">
        <w:rPr>
          <w:rFonts w:ascii="Georgia" w:hAnsi="Georgia"/>
        </w:rPr>
        <w:t>Late Applications</w:t>
      </w:r>
    </w:p>
    <w:p w14:paraId="6A04B524" w14:textId="0375298B" w:rsidR="00502A1D" w:rsidRPr="00B773EA" w:rsidRDefault="00502A1D" w:rsidP="00E92AC0">
      <w:pPr>
        <w:pStyle w:val="ListParagraph"/>
        <w:numPr>
          <w:ilvl w:val="2"/>
          <w:numId w:val="7"/>
        </w:numPr>
        <w:spacing w:line="360" w:lineRule="auto"/>
        <w:ind w:left="1560" w:hanging="709"/>
        <w:rPr>
          <w:rFonts w:ascii="Georgia" w:hAnsi="Georgia"/>
        </w:rPr>
      </w:pPr>
      <w:r w:rsidRPr="00B773EA">
        <w:rPr>
          <w:rFonts w:ascii="Georgia" w:hAnsi="Georgia"/>
        </w:rPr>
        <w:t>Second/third-round offers of a place</w:t>
      </w:r>
    </w:p>
    <w:p w14:paraId="5837CECD" w14:textId="77777777" w:rsidR="00F74986" w:rsidRPr="00B773EA" w:rsidRDefault="00F74986" w:rsidP="00E92AC0">
      <w:pPr>
        <w:pStyle w:val="ListParagraph"/>
        <w:numPr>
          <w:ilvl w:val="2"/>
          <w:numId w:val="7"/>
        </w:numPr>
        <w:spacing w:line="360" w:lineRule="auto"/>
        <w:ind w:left="1560" w:hanging="709"/>
        <w:rPr>
          <w:rFonts w:ascii="Georgia" w:hAnsi="Georgia"/>
        </w:rPr>
      </w:pPr>
      <w:r w:rsidRPr="00B773EA">
        <w:rPr>
          <w:rFonts w:ascii="Georgia" w:hAnsi="Georgia"/>
        </w:rPr>
        <w:t>Acceptance of a place</w:t>
      </w:r>
    </w:p>
    <w:p w14:paraId="70057918" w14:textId="6C2292FC" w:rsidR="00F74986" w:rsidRDefault="00F74986" w:rsidP="00E92AC0">
      <w:pPr>
        <w:pStyle w:val="ListParagraph"/>
        <w:numPr>
          <w:ilvl w:val="2"/>
          <w:numId w:val="7"/>
        </w:numPr>
        <w:spacing w:after="0" w:line="360" w:lineRule="auto"/>
        <w:ind w:left="1560" w:hanging="709"/>
        <w:jc w:val="both"/>
        <w:rPr>
          <w:rFonts w:ascii="Georgia" w:hAnsi="Georgia"/>
        </w:rPr>
      </w:pPr>
      <w:r w:rsidRPr="00B773EA">
        <w:rPr>
          <w:rFonts w:ascii="Georgia" w:hAnsi="Georgia"/>
        </w:rPr>
        <w:t>Refusal</w:t>
      </w:r>
    </w:p>
    <w:p w14:paraId="056DCE47" w14:textId="76747EF1" w:rsidR="00BD7B05" w:rsidRPr="00B773EA" w:rsidRDefault="00BD7B05" w:rsidP="00E92AC0">
      <w:pPr>
        <w:pStyle w:val="ListParagraph"/>
        <w:numPr>
          <w:ilvl w:val="2"/>
          <w:numId w:val="7"/>
        </w:numPr>
        <w:spacing w:after="0" w:line="360" w:lineRule="auto"/>
        <w:ind w:left="1560" w:hanging="709"/>
        <w:jc w:val="both"/>
        <w:rPr>
          <w:rFonts w:ascii="Georgia" w:hAnsi="Georgia"/>
        </w:rPr>
      </w:pPr>
      <w:r>
        <w:rPr>
          <w:rFonts w:ascii="Georgia" w:hAnsi="Georgia"/>
        </w:rPr>
        <w:t>Withdrawal of an offer</w:t>
      </w:r>
    </w:p>
    <w:p w14:paraId="055107C1" w14:textId="7E8E2982" w:rsidR="00BD7B05" w:rsidRPr="00A714D6" w:rsidRDefault="00F74986" w:rsidP="00A714D6">
      <w:pPr>
        <w:pStyle w:val="ListParagraph"/>
        <w:numPr>
          <w:ilvl w:val="2"/>
          <w:numId w:val="7"/>
        </w:numPr>
        <w:spacing w:after="0" w:line="360" w:lineRule="auto"/>
        <w:ind w:left="1560" w:hanging="709"/>
        <w:jc w:val="both"/>
        <w:rPr>
          <w:rFonts w:ascii="Georgia" w:hAnsi="Georgia"/>
        </w:rPr>
      </w:pPr>
      <w:r w:rsidRPr="00B773EA">
        <w:rPr>
          <w:rFonts w:ascii="Georgia" w:hAnsi="Georgia"/>
        </w:rPr>
        <w:t>Appeals</w:t>
      </w:r>
    </w:p>
    <w:p w14:paraId="6F18C4C2" w14:textId="77777777" w:rsidR="00BD7B05" w:rsidRPr="00BD7B05" w:rsidRDefault="00BD7B05" w:rsidP="00BD7B05">
      <w:pPr>
        <w:pStyle w:val="ListParagraph"/>
        <w:tabs>
          <w:tab w:val="left" w:pos="851"/>
        </w:tabs>
        <w:spacing w:after="0" w:line="360" w:lineRule="auto"/>
        <w:ind w:left="851"/>
        <w:jc w:val="both"/>
        <w:rPr>
          <w:rFonts w:ascii="Georgia" w:hAnsi="Georgia"/>
        </w:rPr>
      </w:pPr>
    </w:p>
    <w:p w14:paraId="589F5C39" w14:textId="0528D313" w:rsidR="00FA257A" w:rsidRPr="00A714D6" w:rsidRDefault="00F74986" w:rsidP="00FA257A">
      <w:pPr>
        <w:pStyle w:val="ListParagraph"/>
        <w:numPr>
          <w:ilvl w:val="0"/>
          <w:numId w:val="8"/>
        </w:numPr>
        <w:tabs>
          <w:tab w:val="left" w:pos="851"/>
        </w:tabs>
        <w:spacing w:after="0" w:line="360" w:lineRule="auto"/>
        <w:ind w:left="851" w:hanging="851"/>
        <w:jc w:val="both"/>
        <w:rPr>
          <w:rFonts w:ascii="Georgia" w:hAnsi="Georgia"/>
        </w:rPr>
      </w:pPr>
      <w:r w:rsidRPr="00B773EA">
        <w:rPr>
          <w:rFonts w:ascii="Georgia" w:hAnsi="Georgia"/>
          <w:b/>
        </w:rPr>
        <w:t>Appeals</w:t>
      </w:r>
    </w:p>
    <w:p w14:paraId="0A3642E4" w14:textId="77777777" w:rsidR="00A714D6" w:rsidRPr="00FA257A" w:rsidRDefault="00A714D6" w:rsidP="00A714D6">
      <w:pPr>
        <w:pStyle w:val="ListParagraph"/>
        <w:tabs>
          <w:tab w:val="left" w:pos="851"/>
        </w:tabs>
        <w:spacing w:after="0" w:line="360" w:lineRule="auto"/>
        <w:ind w:left="851"/>
        <w:jc w:val="both"/>
        <w:rPr>
          <w:rFonts w:ascii="Georgia" w:hAnsi="Georgia"/>
        </w:rPr>
      </w:pPr>
    </w:p>
    <w:p w14:paraId="193ED7DA" w14:textId="77E8D73D" w:rsidR="00FA257A" w:rsidRPr="00A714D6" w:rsidRDefault="00FA257A" w:rsidP="00A714D6">
      <w:pPr>
        <w:pStyle w:val="ListParagraph"/>
        <w:numPr>
          <w:ilvl w:val="2"/>
          <w:numId w:val="37"/>
        </w:numPr>
        <w:spacing w:line="360" w:lineRule="auto"/>
        <w:rPr>
          <w:rFonts w:ascii="Georgia" w:hAnsi="Georgia"/>
        </w:rPr>
      </w:pPr>
      <w:bookmarkStart w:id="1" w:name="_Hlk32565527"/>
      <w:r w:rsidRPr="00A714D6">
        <w:rPr>
          <w:rFonts w:ascii="Georgia" w:hAnsi="Georgia"/>
        </w:rPr>
        <w:t>Appeal where refusal was due to oversubscription</w:t>
      </w:r>
    </w:p>
    <w:p w14:paraId="1AEB7C5F" w14:textId="64839FB3" w:rsidR="00FA257A" w:rsidRPr="00322692" w:rsidRDefault="00FA257A" w:rsidP="00A714D6">
      <w:pPr>
        <w:pStyle w:val="ListParagraph"/>
        <w:numPr>
          <w:ilvl w:val="2"/>
          <w:numId w:val="37"/>
        </w:numPr>
        <w:spacing w:line="360" w:lineRule="auto"/>
        <w:rPr>
          <w:rFonts w:ascii="Georgia" w:hAnsi="Georgia"/>
        </w:rPr>
      </w:pPr>
      <w:r w:rsidRPr="00322692">
        <w:rPr>
          <w:rFonts w:ascii="Georgia" w:hAnsi="Georgia"/>
        </w:rPr>
        <w:t>Appeal where refusal was for a reason other than oversubscription</w:t>
      </w:r>
    </w:p>
    <w:p w14:paraId="570F0880" w14:textId="6CB2081D" w:rsidR="00FA257A" w:rsidRPr="00322692" w:rsidRDefault="00FA257A" w:rsidP="00A714D6">
      <w:pPr>
        <w:pStyle w:val="ListParagraph"/>
        <w:numPr>
          <w:ilvl w:val="2"/>
          <w:numId w:val="37"/>
        </w:numPr>
        <w:spacing w:line="360" w:lineRule="auto"/>
        <w:rPr>
          <w:rFonts w:ascii="Georgia" w:hAnsi="Georgia"/>
        </w:rPr>
      </w:pPr>
      <w:r w:rsidRPr="00322692">
        <w:rPr>
          <w:rFonts w:ascii="Georgia" w:hAnsi="Georgia"/>
        </w:rPr>
        <w:t xml:space="preserve">Basis for </w:t>
      </w:r>
      <w:r w:rsidR="00002794" w:rsidRPr="00322692">
        <w:rPr>
          <w:rFonts w:ascii="Georgia" w:hAnsi="Georgia"/>
        </w:rPr>
        <w:t xml:space="preserve">review by the board of management </w:t>
      </w:r>
    </w:p>
    <w:bookmarkEnd w:id="1"/>
    <w:p w14:paraId="387D27DA" w14:textId="77777777" w:rsidR="00FA257A" w:rsidRPr="00FA257A" w:rsidRDefault="00FA257A" w:rsidP="00FA257A">
      <w:pPr>
        <w:pStyle w:val="ListParagraph"/>
        <w:tabs>
          <w:tab w:val="left" w:pos="851"/>
        </w:tabs>
        <w:spacing w:after="0" w:line="360" w:lineRule="auto"/>
        <w:ind w:left="851"/>
        <w:jc w:val="both"/>
        <w:rPr>
          <w:rFonts w:ascii="Georgia" w:hAnsi="Georgia"/>
        </w:rPr>
      </w:pPr>
    </w:p>
    <w:p w14:paraId="33ABBAB5" w14:textId="77777777" w:rsidR="00FA257A" w:rsidRPr="00FA257A" w:rsidRDefault="00FA257A" w:rsidP="00FA257A">
      <w:pPr>
        <w:pStyle w:val="ListParagraph"/>
        <w:rPr>
          <w:rFonts w:ascii="Georgia" w:hAnsi="Georgia"/>
        </w:rPr>
      </w:pPr>
    </w:p>
    <w:p w14:paraId="19491193" w14:textId="77777777" w:rsidR="00FA257A" w:rsidRPr="00B773EA" w:rsidRDefault="00FA257A" w:rsidP="00FA257A">
      <w:pPr>
        <w:pStyle w:val="ListParagraph"/>
        <w:tabs>
          <w:tab w:val="left" w:pos="851"/>
        </w:tabs>
        <w:spacing w:after="0" w:line="360" w:lineRule="auto"/>
        <w:ind w:left="851"/>
        <w:jc w:val="both"/>
        <w:rPr>
          <w:rFonts w:ascii="Georgia" w:hAnsi="Georgia"/>
        </w:rPr>
      </w:pPr>
    </w:p>
    <w:p w14:paraId="1D6F0D14" w14:textId="265DCCDB" w:rsidR="008437B2" w:rsidRDefault="009238F9" w:rsidP="00A714D6">
      <w:pPr>
        <w:pStyle w:val="Heading1"/>
        <w:numPr>
          <w:ilvl w:val="2"/>
          <w:numId w:val="19"/>
        </w:numPr>
        <w:tabs>
          <w:tab w:val="left" w:pos="851"/>
        </w:tabs>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024E9738" w14:textId="408E2376"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B75743">
        <w:rPr>
          <w:rFonts w:ascii="Georgia" w:hAnsi="Georgia"/>
          <w:sz w:val="24"/>
          <w:szCs w:val="24"/>
        </w:rPr>
        <w:t>O’Carolan College</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r w:rsidR="00A018E5">
        <w:rPr>
          <w:rFonts w:ascii="Georgia" w:hAnsi="Georgia"/>
          <w:sz w:val="24"/>
          <w:szCs w:val="24"/>
        </w:rPr>
        <w:t>,</w:t>
      </w:r>
      <w:r w:rsidR="00FC137D">
        <w:rPr>
          <w:rFonts w:ascii="Georgia" w:hAnsi="Georgia"/>
          <w:sz w:val="24"/>
          <w:szCs w:val="24"/>
        </w:rPr>
        <w:t xml:space="preserve"> </w:t>
      </w:r>
      <w:r w:rsidR="00A714D6">
        <w:rPr>
          <w:rFonts w:ascii="Georgia" w:hAnsi="Georgia"/>
          <w:sz w:val="24"/>
          <w:szCs w:val="24"/>
        </w:rPr>
        <w:t>4.8</w:t>
      </w:r>
      <w:r w:rsidRPr="00B126DD">
        <w:rPr>
          <w:rFonts w:ascii="Georgia" w:hAnsi="Georgia"/>
          <w:sz w:val="24"/>
          <w:szCs w:val="24"/>
        </w:rPr>
        <w:t xml:space="preserve">. </w:t>
      </w:r>
    </w:p>
    <w:p w14:paraId="01A02A76" w14:textId="77777777" w:rsidR="00A33662" w:rsidRDefault="00A33662" w:rsidP="00982978">
      <w:pPr>
        <w:spacing w:after="0" w:line="360" w:lineRule="auto"/>
        <w:jc w:val="both"/>
        <w:rPr>
          <w:rFonts w:ascii="Georgia" w:hAnsi="Georgia"/>
          <w:sz w:val="24"/>
          <w:szCs w:val="24"/>
        </w:rPr>
      </w:pPr>
    </w:p>
    <w:p w14:paraId="25357A30" w14:textId="4E30781F" w:rsidR="00A33662" w:rsidRPr="00322692" w:rsidRDefault="00A33662" w:rsidP="00A33662">
      <w:pPr>
        <w:spacing w:after="0" w:line="360" w:lineRule="auto"/>
        <w:jc w:val="both"/>
        <w:rPr>
          <w:rFonts w:ascii="Georgia" w:hAnsi="Georgia"/>
          <w:sz w:val="24"/>
          <w:szCs w:val="24"/>
        </w:rPr>
      </w:pPr>
      <w:r w:rsidRPr="00322692">
        <w:rPr>
          <w:rFonts w:ascii="Georgia" w:hAnsi="Georgia"/>
          <w:sz w:val="24"/>
          <w:szCs w:val="24"/>
        </w:rPr>
        <w:t xml:space="preserve">A Student applying for the First Year Group but seeking </w:t>
      </w:r>
      <w:r w:rsidR="002E6C90" w:rsidRPr="00322692">
        <w:rPr>
          <w:rFonts w:ascii="Georgia" w:hAnsi="Georgia"/>
          <w:sz w:val="24"/>
          <w:szCs w:val="24"/>
        </w:rPr>
        <w:t xml:space="preserve">admission </w:t>
      </w:r>
      <w:r w:rsidRPr="00322692">
        <w:rPr>
          <w:rFonts w:ascii="Georgia" w:hAnsi="Georgia"/>
          <w:sz w:val="24"/>
          <w:szCs w:val="24"/>
        </w:rPr>
        <w:t>to the Special Class should see section 7 of this Admission Policy.</w:t>
      </w:r>
      <w:r w:rsidR="00002794" w:rsidRPr="00322692">
        <w:rPr>
          <w:rFonts w:ascii="Georgia" w:hAnsi="Georgia"/>
          <w:sz w:val="24"/>
          <w:szCs w:val="24"/>
        </w:rPr>
        <w:t xml:space="preserve"> If the Student is also applying for a place in the </w:t>
      </w:r>
      <w:r w:rsidR="00322692" w:rsidRPr="008F1DAD">
        <w:rPr>
          <w:rFonts w:ascii="Georgia" w:hAnsi="Georgia"/>
          <w:sz w:val="24"/>
          <w:szCs w:val="24"/>
        </w:rPr>
        <w:t>mainstream</w:t>
      </w:r>
      <w:r w:rsidR="00002794" w:rsidRPr="00322692">
        <w:rPr>
          <w:rFonts w:ascii="Georgia" w:hAnsi="Georgia"/>
          <w:sz w:val="24"/>
          <w:szCs w:val="24"/>
        </w:rPr>
        <w:t xml:space="preserve"> First-Year Group in the event of an unsuccessful application to the Special Class, this section 5 is also applicable. </w:t>
      </w:r>
    </w:p>
    <w:p w14:paraId="3AC624D5" w14:textId="77777777" w:rsidR="005A6852" w:rsidRPr="00322692" w:rsidRDefault="005A6852" w:rsidP="005A6852">
      <w:pPr>
        <w:pStyle w:val="ListParagraph"/>
        <w:ind w:left="851"/>
        <w:contextualSpacing w:val="0"/>
        <w:rPr>
          <w:rFonts w:ascii="Georgia" w:eastAsiaTheme="majorEastAsia" w:hAnsi="Georgia" w:cstheme="majorBidi"/>
          <w:b/>
          <w:color w:val="000000" w:themeColor="text1"/>
          <w:sz w:val="24"/>
          <w:szCs w:val="24"/>
          <w:u w:val="single"/>
          <w:lang w:val="en-US" w:eastAsia="ja-JP"/>
        </w:rPr>
      </w:pPr>
    </w:p>
    <w:p w14:paraId="7471EAC8" w14:textId="7DA19460" w:rsidR="00301C35" w:rsidRPr="00322692" w:rsidRDefault="00301C35" w:rsidP="00E92AC0">
      <w:pPr>
        <w:pStyle w:val="ListParagraph"/>
        <w:numPr>
          <w:ilvl w:val="0"/>
          <w:numId w:val="9"/>
        </w:numPr>
        <w:ind w:left="851" w:hanging="851"/>
        <w:contextualSpacing w:val="0"/>
        <w:rPr>
          <w:rFonts w:ascii="Georgia" w:eastAsiaTheme="majorEastAsia" w:hAnsi="Georgia" w:cstheme="majorBidi"/>
          <w:b/>
          <w:color w:val="000000" w:themeColor="text1"/>
          <w:sz w:val="24"/>
          <w:szCs w:val="24"/>
          <w:u w:val="single"/>
          <w:lang w:val="en-US" w:eastAsia="ja-JP"/>
        </w:rPr>
      </w:pPr>
      <w:r w:rsidRPr="00322692">
        <w:rPr>
          <w:rFonts w:ascii="Georgia" w:eastAsiaTheme="majorEastAsia" w:hAnsi="Georgia" w:cstheme="majorBidi"/>
          <w:b/>
          <w:color w:val="000000" w:themeColor="text1"/>
          <w:sz w:val="24"/>
          <w:szCs w:val="24"/>
          <w:u w:val="single"/>
          <w:lang w:val="en-US" w:eastAsia="ja-JP"/>
        </w:rPr>
        <w:t>Oversubscription</w:t>
      </w:r>
    </w:p>
    <w:p w14:paraId="5148EF2B" w14:textId="4939085F" w:rsidR="00301C35" w:rsidRPr="00322692" w:rsidRDefault="00301C35" w:rsidP="00301C35">
      <w:pPr>
        <w:pStyle w:val="ListParagraph"/>
        <w:spacing w:after="0" w:line="360" w:lineRule="auto"/>
        <w:ind w:left="0"/>
        <w:contextualSpacing w:val="0"/>
        <w:jc w:val="both"/>
        <w:rPr>
          <w:rFonts w:ascii="Georgia" w:hAnsi="Georgia"/>
          <w:sz w:val="24"/>
          <w:szCs w:val="24"/>
        </w:rPr>
      </w:pPr>
      <w:r w:rsidRPr="00322692">
        <w:rPr>
          <w:rFonts w:ascii="Georgia" w:hAnsi="Georgia"/>
          <w:sz w:val="24"/>
          <w:szCs w:val="24"/>
        </w:rPr>
        <w:t>When the number of applications exceeds the number of places available, the published selection criteria as set out at section 5.</w:t>
      </w:r>
      <w:r w:rsidR="009C7963" w:rsidRPr="00322692">
        <w:rPr>
          <w:rFonts w:ascii="Georgia" w:hAnsi="Georgia"/>
          <w:sz w:val="24"/>
          <w:szCs w:val="24"/>
        </w:rPr>
        <w:t>1</w:t>
      </w:r>
      <w:r w:rsidRPr="00322692">
        <w:rPr>
          <w:rFonts w:ascii="Georgia" w:hAnsi="Georgia"/>
          <w:sz w:val="24"/>
          <w:szCs w:val="24"/>
        </w:rPr>
        <w:t>.2 below will apply and a waiting list shall be compiled which shall remain valid</w:t>
      </w:r>
      <w:r w:rsidR="008C548E" w:rsidRPr="00322692">
        <w:rPr>
          <w:rFonts w:ascii="Georgia" w:hAnsi="Georgia"/>
          <w:sz w:val="24"/>
          <w:szCs w:val="24"/>
        </w:rPr>
        <w:t xml:space="preserve"> only</w:t>
      </w:r>
      <w:r w:rsidRPr="00322692">
        <w:rPr>
          <w:rFonts w:ascii="Georgia" w:hAnsi="Georgia"/>
          <w:sz w:val="24"/>
          <w:szCs w:val="24"/>
        </w:rPr>
        <w:t xml:space="preserve"> for the school year in </w:t>
      </w:r>
      <w:r w:rsidR="009F2CCB" w:rsidRPr="00322692">
        <w:rPr>
          <w:rFonts w:ascii="Georgia" w:hAnsi="Georgia"/>
          <w:sz w:val="24"/>
          <w:szCs w:val="24"/>
        </w:rPr>
        <w:t>respect of which the applications are made</w:t>
      </w:r>
      <w:r w:rsidRPr="00322692">
        <w:rPr>
          <w:rFonts w:ascii="Georgia" w:hAnsi="Georgia"/>
          <w:sz w:val="24"/>
          <w:szCs w:val="24"/>
        </w:rPr>
        <w:t xml:space="preserve">. Where </w:t>
      </w:r>
      <w:r w:rsidR="00B75743" w:rsidRPr="00322692">
        <w:rPr>
          <w:rFonts w:ascii="Georgia" w:hAnsi="Georgia"/>
          <w:sz w:val="24"/>
          <w:szCs w:val="24"/>
        </w:rPr>
        <w:t>O’Carolan College</w:t>
      </w:r>
      <w:r w:rsidRPr="00322692">
        <w:rPr>
          <w:rFonts w:ascii="Georgia" w:hAnsi="Georgia"/>
          <w:sz w:val="24"/>
          <w:szCs w:val="24"/>
        </w:rPr>
        <w:t xml:space="preserve"> is in a position to offer further school places that become available for</w:t>
      </w:r>
      <w:r w:rsidR="00A018E5" w:rsidRPr="00322692">
        <w:rPr>
          <w:rFonts w:ascii="Georgia" w:hAnsi="Georgia"/>
          <w:sz w:val="24"/>
          <w:szCs w:val="24"/>
        </w:rPr>
        <w:t xml:space="preserve"> and during that academic</w:t>
      </w:r>
      <w:r w:rsidRPr="00322692">
        <w:rPr>
          <w:rFonts w:ascii="Georgia" w:hAnsi="Georgia"/>
          <w:sz w:val="24"/>
          <w:szCs w:val="24"/>
        </w:rPr>
        <w:t xml:space="preserve"> year, places will be offered in accordance with the order of priority in which Students have been placed on the waiting list</w:t>
      </w:r>
      <w:r w:rsidR="00B34555" w:rsidRPr="00322692">
        <w:rPr>
          <w:rFonts w:ascii="Georgia" w:hAnsi="Georgia"/>
          <w:sz w:val="24"/>
          <w:szCs w:val="24"/>
        </w:rPr>
        <w:t>, subject to the provisions of section 7.1.1 regarding the Special Class.</w:t>
      </w:r>
    </w:p>
    <w:p w14:paraId="7D1A387E" w14:textId="77777777" w:rsidR="00713991" w:rsidRPr="00322692" w:rsidRDefault="00713991" w:rsidP="00301C35">
      <w:pPr>
        <w:pStyle w:val="ListParagraph"/>
        <w:spacing w:after="0" w:line="360" w:lineRule="auto"/>
        <w:ind w:left="0"/>
        <w:contextualSpacing w:val="0"/>
        <w:jc w:val="both"/>
        <w:rPr>
          <w:rFonts w:ascii="Georgia" w:hAnsi="Georgia"/>
          <w:sz w:val="24"/>
          <w:szCs w:val="24"/>
        </w:rPr>
      </w:pPr>
    </w:p>
    <w:p w14:paraId="77B0FDD1" w14:textId="4BC1FA04" w:rsidR="00A018E5" w:rsidRPr="00322692" w:rsidRDefault="00A018E5" w:rsidP="00A018E5">
      <w:pPr>
        <w:spacing w:after="0" w:line="360" w:lineRule="auto"/>
        <w:jc w:val="both"/>
        <w:rPr>
          <w:rFonts w:ascii="Georgia" w:hAnsi="Georgia"/>
          <w:sz w:val="24"/>
          <w:szCs w:val="24"/>
        </w:rPr>
      </w:pPr>
      <w:r w:rsidRPr="00322692">
        <w:rPr>
          <w:rFonts w:ascii="Georgia" w:hAnsi="Georgia"/>
          <w:sz w:val="24"/>
          <w:szCs w:val="24"/>
        </w:rPr>
        <w:t xml:space="preserve">For the avoidance of doubt, if a Student does not receive a place in the school for a given academic year, </w:t>
      </w:r>
      <w:r w:rsidRPr="00F446F0">
        <w:rPr>
          <w:rFonts w:ascii="Georgia" w:hAnsi="Georgia"/>
          <w:sz w:val="24"/>
          <w:szCs w:val="24"/>
        </w:rPr>
        <w:t xml:space="preserve">but </w:t>
      </w:r>
      <w:r w:rsidR="003F5961" w:rsidRPr="00F446F0">
        <w:rPr>
          <w:rFonts w:ascii="Georgia" w:hAnsi="Georgia"/>
          <w:sz w:val="24"/>
          <w:szCs w:val="24"/>
        </w:rPr>
        <w:t>s/he</w:t>
      </w:r>
      <w:r w:rsidR="003F5961">
        <w:rPr>
          <w:rFonts w:ascii="Georgia" w:hAnsi="Georgia"/>
          <w:sz w:val="24"/>
          <w:szCs w:val="24"/>
        </w:rPr>
        <w:t xml:space="preserve"> </w:t>
      </w:r>
      <w:r w:rsidR="00374A0C" w:rsidRPr="00322692">
        <w:rPr>
          <w:rFonts w:ascii="Georgia" w:hAnsi="Georgia"/>
          <w:sz w:val="24"/>
          <w:szCs w:val="24"/>
        </w:rPr>
        <w:t>wish</w:t>
      </w:r>
      <w:r w:rsidR="003F5961">
        <w:rPr>
          <w:rFonts w:ascii="Georgia" w:hAnsi="Georgia"/>
          <w:sz w:val="24"/>
          <w:szCs w:val="24"/>
        </w:rPr>
        <w:t>es</w:t>
      </w:r>
      <w:r w:rsidRPr="00322692">
        <w:rPr>
          <w:rFonts w:ascii="Georgia" w:hAnsi="Georgia"/>
          <w:sz w:val="24"/>
          <w:szCs w:val="24"/>
        </w:rPr>
        <w:t xml:space="preserve"> to be considered for admission to the same year group in the following academic year, a new application must be made on behalf of that Student during the dates specified by the school as being the period when it will accept applications to</w:t>
      </w:r>
      <w:r w:rsidRPr="00322692">
        <w:t xml:space="preserve"> </w:t>
      </w:r>
      <w:r w:rsidRPr="00322692">
        <w:rPr>
          <w:rFonts w:ascii="Georgia" w:hAnsi="Georgia"/>
          <w:sz w:val="24"/>
          <w:szCs w:val="24"/>
        </w:rPr>
        <w:t>all year groups other than First-Year.</w:t>
      </w:r>
    </w:p>
    <w:p w14:paraId="0912BDD0" w14:textId="2F088185" w:rsidR="00B34555" w:rsidRPr="00322692" w:rsidRDefault="00B34555" w:rsidP="00A018E5">
      <w:pPr>
        <w:spacing w:after="0" w:line="360" w:lineRule="auto"/>
        <w:jc w:val="both"/>
        <w:rPr>
          <w:rFonts w:ascii="Georgia" w:hAnsi="Georgia"/>
          <w:sz w:val="24"/>
          <w:szCs w:val="24"/>
        </w:rPr>
      </w:pPr>
    </w:p>
    <w:p w14:paraId="745DA48E" w14:textId="61EB4351" w:rsidR="00B34555" w:rsidRDefault="00B34555" w:rsidP="00A018E5">
      <w:pPr>
        <w:spacing w:after="0" w:line="360" w:lineRule="auto"/>
        <w:jc w:val="both"/>
        <w:rPr>
          <w:rFonts w:ascii="Georgia" w:hAnsi="Georgia"/>
          <w:sz w:val="24"/>
          <w:szCs w:val="24"/>
        </w:rPr>
      </w:pPr>
      <w:r w:rsidRPr="00322692">
        <w:rPr>
          <w:rFonts w:ascii="Georgia" w:hAnsi="Georgia"/>
          <w:sz w:val="24"/>
          <w:szCs w:val="24"/>
        </w:rPr>
        <w:t xml:space="preserve">Where an application is made on behalf of </w:t>
      </w:r>
      <w:r w:rsidR="00322692">
        <w:rPr>
          <w:rFonts w:ascii="Georgia" w:hAnsi="Georgia"/>
          <w:sz w:val="24"/>
          <w:szCs w:val="24"/>
        </w:rPr>
        <w:t xml:space="preserve">a </w:t>
      </w:r>
      <w:r w:rsidRPr="00322692">
        <w:rPr>
          <w:rFonts w:ascii="Georgia" w:hAnsi="Georgia"/>
          <w:sz w:val="24"/>
          <w:szCs w:val="24"/>
        </w:rPr>
        <w:t>Student for both the Special Class and a mainstream year group, and his/her application for one but not both is successful s/he will remain in the same position on the waiting list for the group to which s/he is not successful, regardless of whether the Applicant accepts the place in the group to which the Student is successful.</w:t>
      </w:r>
    </w:p>
    <w:p w14:paraId="1F9CA0AF" w14:textId="77777777" w:rsidR="00A714D6" w:rsidRDefault="00A714D6" w:rsidP="00301C35">
      <w:pPr>
        <w:pStyle w:val="ListParagraph"/>
        <w:spacing w:after="0" w:line="360" w:lineRule="auto"/>
        <w:ind w:left="0"/>
        <w:contextualSpacing w:val="0"/>
        <w:jc w:val="both"/>
        <w:rPr>
          <w:rFonts w:ascii="Georgia" w:hAnsi="Georgia"/>
          <w:sz w:val="24"/>
          <w:szCs w:val="24"/>
        </w:rPr>
      </w:pPr>
    </w:p>
    <w:p w14:paraId="4C944889" w14:textId="70F5C53D" w:rsidR="00301C35" w:rsidRDefault="00301C35" w:rsidP="00301C35">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00E215BB" w:rsidRPr="00641237">
        <w:rPr>
          <w:rFonts w:ascii="Georgia" w:hAnsi="Georgia"/>
          <w:sz w:val="24"/>
          <w:szCs w:val="24"/>
        </w:rPr>
        <w:t xml:space="preserve">considered </w:t>
      </w:r>
      <w:r>
        <w:rPr>
          <w:rFonts w:ascii="Georgia" w:hAnsi="Georgia"/>
          <w:sz w:val="24"/>
          <w:szCs w:val="24"/>
        </w:rPr>
        <w:t xml:space="preserve">in determining whether or not a </w:t>
      </w:r>
      <w:r w:rsidR="005B7D4D">
        <w:rPr>
          <w:rFonts w:ascii="Georgia" w:hAnsi="Georgia"/>
          <w:sz w:val="24"/>
          <w:szCs w:val="24"/>
        </w:rPr>
        <w:t>S</w:t>
      </w:r>
      <w:r>
        <w:rPr>
          <w:rFonts w:ascii="Georgia" w:hAnsi="Georgia"/>
          <w:sz w:val="24"/>
          <w:szCs w:val="24"/>
        </w:rPr>
        <w:t xml:space="preserve">tudent is admitted to the school. </w:t>
      </w:r>
    </w:p>
    <w:p w14:paraId="6FAF8C4E" w14:textId="77777777" w:rsidR="00301C35" w:rsidRPr="00641237" w:rsidRDefault="00301C35" w:rsidP="00301C35">
      <w:pPr>
        <w:pStyle w:val="ListParagraph"/>
        <w:spacing w:after="0" w:line="360" w:lineRule="auto"/>
        <w:ind w:left="0"/>
        <w:contextualSpacing w:val="0"/>
        <w:jc w:val="both"/>
        <w:rPr>
          <w:rFonts w:ascii="Georgia" w:hAnsi="Georgia"/>
          <w:sz w:val="24"/>
          <w:szCs w:val="24"/>
        </w:rPr>
      </w:pPr>
    </w:p>
    <w:p w14:paraId="3CA672B0" w14:textId="4DECCFED" w:rsidR="00301C35" w:rsidRPr="00641237" w:rsidRDefault="00301C35" w:rsidP="6DC1D655">
      <w:pPr>
        <w:pStyle w:val="ListParagraph"/>
        <w:numPr>
          <w:ilvl w:val="0"/>
          <w:numId w:val="2"/>
        </w:numPr>
        <w:spacing w:after="0" w:line="360" w:lineRule="auto"/>
        <w:ind w:left="993" w:hanging="993"/>
        <w:jc w:val="both"/>
        <w:rPr>
          <w:rFonts w:ascii="Georgia" w:hAnsi="Georgia"/>
          <w:sz w:val="24"/>
          <w:szCs w:val="24"/>
        </w:rPr>
      </w:pPr>
      <w:r w:rsidRPr="7028858C">
        <w:rPr>
          <w:rFonts w:ascii="Georgia" w:hAnsi="Georgia"/>
          <w:b/>
          <w:bCs/>
          <w:sz w:val="24"/>
          <w:szCs w:val="24"/>
          <w:u w:val="single"/>
        </w:rPr>
        <w:t xml:space="preserve">Selection criteria </w:t>
      </w:r>
      <w:r w:rsidR="00195421" w:rsidRPr="7028858C">
        <w:rPr>
          <w:rFonts w:ascii="Georgia" w:hAnsi="Georgia"/>
          <w:b/>
          <w:bCs/>
          <w:sz w:val="24"/>
          <w:szCs w:val="24"/>
          <w:u w:val="single"/>
        </w:rPr>
        <w:t>in order of priority:</w:t>
      </w:r>
    </w:p>
    <w:p w14:paraId="5A71D2B0" w14:textId="18B92A3D" w:rsidR="00301C35" w:rsidRPr="00641237" w:rsidRDefault="00D809B0" w:rsidP="00301C35">
      <w:pPr>
        <w:spacing w:after="0" w:line="360" w:lineRule="auto"/>
        <w:jc w:val="both"/>
        <w:rPr>
          <w:rFonts w:ascii="Georgia" w:hAnsi="Georgia"/>
          <w:sz w:val="24"/>
          <w:szCs w:val="24"/>
        </w:rPr>
      </w:pPr>
      <w:r w:rsidRPr="7028858C">
        <w:rPr>
          <w:rFonts w:ascii="Georgia" w:hAnsi="Georgia"/>
          <w:sz w:val="24"/>
          <w:szCs w:val="24"/>
        </w:rPr>
        <w:t xml:space="preserve">O’Carolan College </w:t>
      </w:r>
      <w:r w:rsidR="00301C35" w:rsidRPr="7028858C">
        <w:rPr>
          <w:rFonts w:ascii="Georgia" w:hAnsi="Georgia"/>
          <w:sz w:val="24"/>
          <w:szCs w:val="24"/>
        </w:rPr>
        <w:t>will apply the following criteria for adm</w:t>
      </w:r>
      <w:r w:rsidR="00A714D6" w:rsidRPr="7028858C">
        <w:rPr>
          <w:rFonts w:ascii="Georgia" w:hAnsi="Georgia"/>
          <w:sz w:val="24"/>
          <w:szCs w:val="24"/>
        </w:rPr>
        <w:t>ission to the first-year group:</w:t>
      </w:r>
    </w:p>
    <w:tbl>
      <w:tblPr>
        <w:tblStyle w:val="TableGrid"/>
        <w:tblW w:w="9918" w:type="dxa"/>
        <w:tblLook w:val="04A0" w:firstRow="1" w:lastRow="0" w:firstColumn="1" w:lastColumn="0" w:noHBand="0" w:noVBand="1"/>
      </w:tblPr>
      <w:tblGrid>
        <w:gridCol w:w="1696"/>
        <w:gridCol w:w="8222"/>
      </w:tblGrid>
      <w:tr w:rsidR="005C7835" w14:paraId="56224103" w14:textId="77777777" w:rsidTr="7028858C">
        <w:tc>
          <w:tcPr>
            <w:tcW w:w="1696" w:type="dxa"/>
          </w:tcPr>
          <w:p w14:paraId="6DD8F017" w14:textId="742AE1CE" w:rsidR="005C7835" w:rsidRPr="00195421" w:rsidRDefault="791859A3" w:rsidP="7028858C">
            <w:pPr>
              <w:spacing w:after="0" w:line="360" w:lineRule="auto"/>
              <w:jc w:val="both"/>
              <w:rPr>
                <w:rFonts w:ascii="Georgia" w:eastAsia="Times New Roman" w:hAnsi="Georgia" w:cs="Calibri"/>
                <w:color w:val="000000" w:themeColor="text1"/>
                <w:sz w:val="24"/>
                <w:szCs w:val="24"/>
                <w:lang w:eastAsia="en-IE"/>
              </w:rPr>
            </w:pPr>
            <w:bookmarkStart w:id="2" w:name="_Hlk8922463"/>
            <w:bookmarkEnd w:id="2"/>
            <w:r w:rsidRPr="7028858C">
              <w:rPr>
                <w:rFonts w:ascii="Georgia" w:eastAsia="Times New Roman" w:hAnsi="Georgia" w:cs="Calibri"/>
                <w:color w:val="000000" w:themeColor="text1"/>
                <w:sz w:val="24"/>
                <w:szCs w:val="24"/>
                <w:lang w:eastAsia="en-IE"/>
              </w:rPr>
              <w:t xml:space="preserve">Category </w:t>
            </w:r>
          </w:p>
        </w:tc>
        <w:tc>
          <w:tcPr>
            <w:tcW w:w="8222" w:type="dxa"/>
          </w:tcPr>
          <w:p w14:paraId="367F8BC8" w14:textId="38089297" w:rsidR="005C7835" w:rsidRPr="00195421" w:rsidRDefault="791859A3"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 xml:space="preserve"> Criteria</w:t>
            </w:r>
          </w:p>
        </w:tc>
      </w:tr>
      <w:tr w:rsidR="005C7835" w14:paraId="1E9C1E8D" w14:textId="77777777" w:rsidTr="7028858C">
        <w:tc>
          <w:tcPr>
            <w:tcW w:w="1696" w:type="dxa"/>
          </w:tcPr>
          <w:p w14:paraId="7B24E342" w14:textId="55D66E66" w:rsidR="005C7835" w:rsidRPr="00195421" w:rsidRDefault="1F001FF3"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5.1.2.</w:t>
            </w:r>
            <w:r w:rsidR="003F5961">
              <w:rPr>
                <w:rFonts w:ascii="Georgia" w:eastAsia="Times New Roman" w:hAnsi="Georgia" w:cs="Calibri"/>
                <w:color w:val="000000" w:themeColor="text1"/>
                <w:sz w:val="24"/>
                <w:szCs w:val="24"/>
                <w:lang w:eastAsia="en-IE"/>
              </w:rPr>
              <w:t>1</w:t>
            </w:r>
          </w:p>
        </w:tc>
        <w:tc>
          <w:tcPr>
            <w:tcW w:w="8222" w:type="dxa"/>
          </w:tcPr>
          <w:p w14:paraId="512F4CA4" w14:textId="55E38EA4" w:rsidR="005C7835" w:rsidRPr="00195421" w:rsidRDefault="791859A3"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olor w:val="000000" w:themeColor="text1"/>
                <w:sz w:val="24"/>
                <w:szCs w:val="24"/>
                <w:lang w:eastAsia="en-IE"/>
              </w:rPr>
              <w:t>Student has siblings currently enrolled in O’Carolan College</w:t>
            </w:r>
          </w:p>
        </w:tc>
      </w:tr>
      <w:tr w:rsidR="005C7835" w14:paraId="2E298F41" w14:textId="77777777" w:rsidTr="7028858C">
        <w:tc>
          <w:tcPr>
            <w:tcW w:w="1696" w:type="dxa"/>
          </w:tcPr>
          <w:p w14:paraId="1D8F4A1D" w14:textId="540E42AE" w:rsidR="005C7835" w:rsidRPr="00195421" w:rsidRDefault="7028858C" w:rsidP="00F446F0">
            <w:pPr>
              <w:spacing w:after="0" w:line="360" w:lineRule="auto"/>
              <w:jc w:val="both"/>
              <w:rPr>
                <w:rFonts w:ascii="Georgia" w:eastAsia="Times New Roman" w:hAnsi="Georgia" w:cs="Calibri"/>
                <w:color w:val="000000" w:themeColor="text1"/>
                <w:sz w:val="24"/>
                <w:szCs w:val="24"/>
                <w:lang w:eastAsia="en-IE"/>
              </w:rPr>
            </w:pPr>
            <w:bookmarkStart w:id="3" w:name="_Hlk86676960"/>
            <w:r w:rsidRPr="7028858C">
              <w:rPr>
                <w:rFonts w:ascii="Georgia" w:eastAsia="Times New Roman" w:hAnsi="Georgia" w:cs="Calibri"/>
                <w:color w:val="000000" w:themeColor="text1"/>
                <w:sz w:val="24"/>
                <w:szCs w:val="24"/>
                <w:lang w:eastAsia="en-IE"/>
              </w:rPr>
              <w:t>5.1.2.</w:t>
            </w:r>
            <w:r w:rsidR="00F446F0">
              <w:rPr>
                <w:rFonts w:ascii="Georgia" w:eastAsia="Times New Roman" w:hAnsi="Georgia" w:cs="Calibri"/>
                <w:color w:val="000000" w:themeColor="text1"/>
                <w:sz w:val="24"/>
                <w:szCs w:val="24"/>
                <w:lang w:eastAsia="en-IE"/>
              </w:rPr>
              <w:t>2</w:t>
            </w:r>
          </w:p>
        </w:tc>
        <w:tc>
          <w:tcPr>
            <w:tcW w:w="8222" w:type="dxa"/>
          </w:tcPr>
          <w:p w14:paraId="1D1AF4AF" w14:textId="2ABECE54" w:rsidR="005C7835" w:rsidRPr="00195421" w:rsidRDefault="791859A3"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Students from Group A feeder primary schools</w:t>
            </w:r>
            <w:r w:rsidR="00195421" w:rsidRPr="7028858C">
              <w:rPr>
                <w:rFonts w:ascii="Georgia" w:eastAsia="Times New Roman" w:hAnsi="Georgia" w:cs="Calibri"/>
                <w:color w:val="000000" w:themeColor="text1"/>
                <w:sz w:val="24"/>
                <w:szCs w:val="24"/>
                <w:lang w:eastAsia="en-IE"/>
              </w:rPr>
              <w:t xml:space="preserve"> whose parents’/guardians’ principal, private residence is in the O’Carolan College catchment area.</w:t>
            </w:r>
          </w:p>
        </w:tc>
      </w:tr>
      <w:tr w:rsidR="005C7835" w14:paraId="10DEB3FE" w14:textId="77777777" w:rsidTr="7028858C">
        <w:tc>
          <w:tcPr>
            <w:tcW w:w="1696" w:type="dxa"/>
          </w:tcPr>
          <w:p w14:paraId="0B697480" w14:textId="3DD5C8C0" w:rsidR="005C7835" w:rsidRPr="00195421" w:rsidRDefault="7028858C" w:rsidP="00F446F0">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5.1.2.</w:t>
            </w:r>
            <w:r w:rsidR="00F446F0">
              <w:rPr>
                <w:rFonts w:ascii="Georgia" w:eastAsia="Times New Roman" w:hAnsi="Georgia" w:cs="Calibri"/>
                <w:color w:val="000000" w:themeColor="text1"/>
                <w:sz w:val="24"/>
                <w:szCs w:val="24"/>
                <w:lang w:eastAsia="en-IE"/>
              </w:rPr>
              <w:t>3</w:t>
            </w:r>
          </w:p>
        </w:tc>
        <w:tc>
          <w:tcPr>
            <w:tcW w:w="8222" w:type="dxa"/>
          </w:tcPr>
          <w:p w14:paraId="67A71BB4" w14:textId="602C08B9" w:rsidR="005C7835" w:rsidRPr="00195421" w:rsidRDefault="791859A3"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 xml:space="preserve">Students from </w:t>
            </w:r>
            <w:r w:rsidR="00195421" w:rsidRPr="7028858C">
              <w:rPr>
                <w:rFonts w:ascii="Georgia" w:eastAsia="Times New Roman" w:hAnsi="Georgia" w:cs="Calibri"/>
                <w:color w:val="000000" w:themeColor="text1"/>
                <w:sz w:val="24"/>
                <w:szCs w:val="24"/>
                <w:lang w:eastAsia="en-IE"/>
              </w:rPr>
              <w:t>G</w:t>
            </w:r>
            <w:r w:rsidRPr="7028858C">
              <w:rPr>
                <w:rFonts w:ascii="Georgia" w:eastAsia="Times New Roman" w:hAnsi="Georgia" w:cs="Calibri"/>
                <w:color w:val="000000" w:themeColor="text1"/>
                <w:sz w:val="24"/>
                <w:szCs w:val="24"/>
                <w:lang w:eastAsia="en-IE"/>
              </w:rPr>
              <w:t>roup B feeder primary schools</w:t>
            </w:r>
            <w:r w:rsidR="00195421" w:rsidRPr="7028858C">
              <w:rPr>
                <w:rFonts w:ascii="Georgia" w:eastAsia="Times New Roman" w:hAnsi="Georgia" w:cs="Calibri"/>
                <w:color w:val="000000" w:themeColor="text1"/>
                <w:sz w:val="24"/>
                <w:szCs w:val="24"/>
                <w:lang w:eastAsia="en-IE"/>
              </w:rPr>
              <w:t xml:space="preserve"> whose parents’/guardians’ principal, private residence is in the O’Carolan College catchment area.</w:t>
            </w:r>
          </w:p>
        </w:tc>
      </w:tr>
      <w:tr w:rsidR="005C7835" w14:paraId="1DDFAE98" w14:textId="77777777" w:rsidTr="7028858C">
        <w:tc>
          <w:tcPr>
            <w:tcW w:w="1696" w:type="dxa"/>
          </w:tcPr>
          <w:p w14:paraId="2D4F6D4E" w14:textId="10A58D01" w:rsidR="005C7835" w:rsidRPr="00195421" w:rsidRDefault="791859A3" w:rsidP="00F446F0">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5.1.2.</w:t>
            </w:r>
            <w:r w:rsidR="00F446F0">
              <w:rPr>
                <w:rFonts w:ascii="Georgia" w:eastAsia="Times New Roman" w:hAnsi="Georgia" w:cs="Calibri"/>
                <w:color w:val="000000" w:themeColor="text1"/>
                <w:sz w:val="24"/>
                <w:szCs w:val="24"/>
                <w:lang w:eastAsia="en-IE"/>
              </w:rPr>
              <w:t>4</w:t>
            </w:r>
          </w:p>
        </w:tc>
        <w:tc>
          <w:tcPr>
            <w:tcW w:w="8222" w:type="dxa"/>
          </w:tcPr>
          <w:p w14:paraId="5B210C3F" w14:textId="57B412FB" w:rsidR="005C7835" w:rsidRPr="00195421" w:rsidRDefault="791859A3"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Students f</w:t>
            </w:r>
            <w:r w:rsidR="6C4741B2" w:rsidRPr="7028858C">
              <w:rPr>
                <w:rFonts w:ascii="Georgia" w:eastAsia="Times New Roman" w:hAnsi="Georgia" w:cs="Calibri"/>
                <w:color w:val="000000" w:themeColor="text1"/>
                <w:sz w:val="24"/>
                <w:szCs w:val="24"/>
                <w:lang w:eastAsia="en-IE"/>
              </w:rPr>
              <w:t>ro</w:t>
            </w:r>
            <w:r w:rsidRPr="7028858C">
              <w:rPr>
                <w:rFonts w:ascii="Georgia" w:eastAsia="Times New Roman" w:hAnsi="Georgia" w:cs="Calibri"/>
                <w:color w:val="000000" w:themeColor="text1"/>
                <w:sz w:val="24"/>
                <w:szCs w:val="24"/>
                <w:lang w:eastAsia="en-IE"/>
              </w:rPr>
              <w:t>m Group C feeder Primary schools</w:t>
            </w:r>
            <w:r w:rsidR="00195421" w:rsidRPr="7028858C">
              <w:rPr>
                <w:rFonts w:ascii="Georgia" w:eastAsia="Times New Roman" w:hAnsi="Georgia" w:cs="Calibri"/>
                <w:color w:val="000000" w:themeColor="text1"/>
                <w:sz w:val="24"/>
                <w:szCs w:val="24"/>
                <w:lang w:eastAsia="en-IE"/>
              </w:rPr>
              <w:t xml:space="preserve"> whose parents’/guardians’ principal, private residence is in the O’Carolan College catchment area.</w:t>
            </w:r>
          </w:p>
        </w:tc>
      </w:tr>
      <w:tr w:rsidR="005C7835" w14:paraId="218BBECF" w14:textId="77777777" w:rsidTr="7028858C">
        <w:tc>
          <w:tcPr>
            <w:tcW w:w="1696" w:type="dxa"/>
          </w:tcPr>
          <w:p w14:paraId="4AABC474" w14:textId="1023071A" w:rsidR="005C7835" w:rsidRPr="00195421" w:rsidRDefault="7028858C" w:rsidP="00F446F0">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5.1.2.</w:t>
            </w:r>
            <w:r w:rsidR="00F446F0">
              <w:rPr>
                <w:rFonts w:ascii="Georgia" w:eastAsia="Times New Roman" w:hAnsi="Georgia" w:cs="Calibri"/>
                <w:color w:val="000000" w:themeColor="text1"/>
                <w:sz w:val="24"/>
                <w:szCs w:val="24"/>
                <w:lang w:eastAsia="en-IE"/>
              </w:rPr>
              <w:t>5</w:t>
            </w:r>
          </w:p>
        </w:tc>
        <w:tc>
          <w:tcPr>
            <w:tcW w:w="8222" w:type="dxa"/>
          </w:tcPr>
          <w:p w14:paraId="3A9C8449" w14:textId="5661CCB9" w:rsidR="005C7835" w:rsidRPr="00195421" w:rsidRDefault="00195421"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S</w:t>
            </w:r>
            <w:r w:rsidR="791859A3" w:rsidRPr="7028858C">
              <w:rPr>
                <w:rFonts w:ascii="Georgia" w:eastAsia="Times New Roman" w:hAnsi="Georgia" w:cs="Calibri"/>
                <w:color w:val="000000" w:themeColor="text1"/>
                <w:sz w:val="24"/>
                <w:szCs w:val="24"/>
                <w:lang w:eastAsia="en-IE"/>
              </w:rPr>
              <w:t>tudent has siblings who were previously enrolled in the school</w:t>
            </w:r>
          </w:p>
        </w:tc>
      </w:tr>
      <w:tr w:rsidR="00F446F0" w14:paraId="7101AB52" w14:textId="77777777" w:rsidTr="7028858C">
        <w:tc>
          <w:tcPr>
            <w:tcW w:w="1696" w:type="dxa"/>
          </w:tcPr>
          <w:p w14:paraId="03CCEAD4" w14:textId="0A925B51" w:rsidR="00F446F0" w:rsidRPr="7028858C" w:rsidRDefault="00F446F0" w:rsidP="7028858C">
            <w:pPr>
              <w:spacing w:after="0" w:line="360" w:lineRule="auto"/>
              <w:jc w:val="both"/>
              <w:rPr>
                <w:rFonts w:ascii="Georgia" w:eastAsia="Times New Roman" w:hAnsi="Georgia" w:cs="Calibri"/>
                <w:color w:val="000000" w:themeColor="text1"/>
                <w:sz w:val="24"/>
                <w:szCs w:val="24"/>
                <w:lang w:eastAsia="en-IE"/>
              </w:rPr>
            </w:pPr>
            <w:r>
              <w:rPr>
                <w:rFonts w:ascii="Georgia" w:eastAsia="Times New Roman" w:hAnsi="Georgia" w:cs="Calibri"/>
                <w:color w:val="000000" w:themeColor="text1"/>
                <w:sz w:val="24"/>
                <w:szCs w:val="24"/>
                <w:lang w:eastAsia="en-IE"/>
              </w:rPr>
              <w:t>5.1.5.6</w:t>
            </w:r>
          </w:p>
        </w:tc>
        <w:tc>
          <w:tcPr>
            <w:tcW w:w="8222" w:type="dxa"/>
          </w:tcPr>
          <w:p w14:paraId="675989A0" w14:textId="6E99F3F5" w:rsidR="00F446F0" w:rsidRPr="7028858C" w:rsidRDefault="00F446F0" w:rsidP="7028858C">
            <w:pPr>
              <w:spacing w:after="0" w:line="360" w:lineRule="auto"/>
              <w:jc w:val="both"/>
              <w:rPr>
                <w:rFonts w:ascii="Georgia" w:eastAsia="Times New Roman" w:hAnsi="Georgia" w:cs="Calibri"/>
                <w:color w:val="000000" w:themeColor="text1"/>
                <w:sz w:val="24"/>
                <w:szCs w:val="24"/>
                <w:lang w:eastAsia="en-IE"/>
              </w:rPr>
            </w:pPr>
            <w:r w:rsidRPr="00F446F0">
              <w:rPr>
                <w:rFonts w:ascii="Georgia" w:eastAsia="Times New Roman" w:hAnsi="Georgia" w:cs="Calibri"/>
                <w:color w:val="000000" w:themeColor="text1"/>
                <w:sz w:val="24"/>
                <w:szCs w:val="24"/>
                <w:lang w:eastAsia="en-IE"/>
              </w:rPr>
              <w:t>The children of O’Carolan College current Day School Staff</w:t>
            </w:r>
          </w:p>
        </w:tc>
      </w:tr>
      <w:tr w:rsidR="00195421" w14:paraId="59512BD4" w14:textId="77777777" w:rsidTr="7028858C">
        <w:tc>
          <w:tcPr>
            <w:tcW w:w="1696" w:type="dxa"/>
          </w:tcPr>
          <w:p w14:paraId="55291506" w14:textId="2636BB11" w:rsidR="00195421" w:rsidRPr="00195421" w:rsidRDefault="7028858C"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5.1.2.</w:t>
            </w:r>
            <w:r w:rsidR="003F5961">
              <w:rPr>
                <w:rFonts w:ascii="Georgia" w:eastAsia="Times New Roman" w:hAnsi="Georgia" w:cs="Calibri"/>
                <w:color w:val="000000" w:themeColor="text1"/>
                <w:sz w:val="24"/>
                <w:szCs w:val="24"/>
                <w:lang w:eastAsia="en-IE"/>
              </w:rPr>
              <w:t>7</w:t>
            </w:r>
          </w:p>
        </w:tc>
        <w:tc>
          <w:tcPr>
            <w:tcW w:w="8222" w:type="dxa"/>
          </w:tcPr>
          <w:p w14:paraId="2418751A" w14:textId="3C77ECFA" w:rsidR="00195421" w:rsidRDefault="00195421"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Students from Group A primary school</w:t>
            </w:r>
          </w:p>
        </w:tc>
      </w:tr>
      <w:tr w:rsidR="00195421" w14:paraId="3E5ABB47" w14:textId="77777777" w:rsidTr="7028858C">
        <w:tc>
          <w:tcPr>
            <w:tcW w:w="1696" w:type="dxa"/>
          </w:tcPr>
          <w:p w14:paraId="72C5FDAB" w14:textId="217909B0" w:rsidR="00195421" w:rsidRPr="00195421" w:rsidRDefault="7028858C"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5.1.2.</w:t>
            </w:r>
            <w:r w:rsidR="003F5961">
              <w:rPr>
                <w:rFonts w:ascii="Georgia" w:eastAsia="Times New Roman" w:hAnsi="Georgia" w:cs="Calibri"/>
                <w:color w:val="000000" w:themeColor="text1"/>
                <w:sz w:val="24"/>
                <w:szCs w:val="24"/>
                <w:lang w:eastAsia="en-IE"/>
              </w:rPr>
              <w:t>8</w:t>
            </w:r>
          </w:p>
        </w:tc>
        <w:tc>
          <w:tcPr>
            <w:tcW w:w="8222" w:type="dxa"/>
          </w:tcPr>
          <w:p w14:paraId="30A17D90" w14:textId="5AF9ED56" w:rsidR="00195421" w:rsidRDefault="00195421"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Students from Group B primary school</w:t>
            </w:r>
          </w:p>
        </w:tc>
      </w:tr>
      <w:tr w:rsidR="6DC1D655" w14:paraId="26D8BF59" w14:textId="77777777" w:rsidTr="7028858C">
        <w:tc>
          <w:tcPr>
            <w:tcW w:w="1696" w:type="dxa"/>
          </w:tcPr>
          <w:p w14:paraId="7654D03F" w14:textId="2EE84C1E" w:rsidR="6DC1D655" w:rsidRDefault="7028858C" w:rsidP="7028858C">
            <w:pPr>
              <w:spacing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5.1.2.</w:t>
            </w:r>
            <w:r w:rsidR="003F5961">
              <w:rPr>
                <w:rFonts w:ascii="Georgia" w:eastAsia="Times New Roman" w:hAnsi="Georgia" w:cs="Calibri"/>
                <w:color w:val="000000" w:themeColor="text1"/>
                <w:sz w:val="24"/>
                <w:szCs w:val="24"/>
                <w:lang w:eastAsia="en-IE"/>
              </w:rPr>
              <w:t>9</w:t>
            </w:r>
          </w:p>
        </w:tc>
        <w:tc>
          <w:tcPr>
            <w:tcW w:w="8222" w:type="dxa"/>
          </w:tcPr>
          <w:p w14:paraId="3695C169" w14:textId="757E8530" w:rsidR="6DC1D655" w:rsidRDefault="1F001FF3" w:rsidP="7028858C">
            <w:pPr>
              <w:spacing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Students from Group C primary school</w:t>
            </w:r>
          </w:p>
        </w:tc>
      </w:tr>
      <w:bookmarkEnd w:id="3"/>
      <w:tr w:rsidR="005C7835" w14:paraId="4A4105EC" w14:textId="77777777" w:rsidTr="7028858C">
        <w:tc>
          <w:tcPr>
            <w:tcW w:w="1696" w:type="dxa"/>
          </w:tcPr>
          <w:p w14:paraId="76CDDC5A" w14:textId="0837542D" w:rsidR="005C7835" w:rsidRPr="00195421" w:rsidRDefault="7028858C"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5.1.2.1</w:t>
            </w:r>
            <w:r w:rsidR="003F5961">
              <w:rPr>
                <w:rFonts w:ascii="Georgia" w:eastAsia="Times New Roman" w:hAnsi="Georgia" w:cs="Calibri"/>
                <w:color w:val="000000" w:themeColor="text1"/>
                <w:sz w:val="24"/>
                <w:szCs w:val="24"/>
                <w:lang w:eastAsia="en-IE"/>
              </w:rPr>
              <w:t>0</w:t>
            </w:r>
          </w:p>
        </w:tc>
        <w:tc>
          <w:tcPr>
            <w:tcW w:w="8222" w:type="dxa"/>
          </w:tcPr>
          <w:p w14:paraId="528B6F7E" w14:textId="05ECDF1F" w:rsidR="005C7835" w:rsidRPr="00195421" w:rsidRDefault="66333B9D" w:rsidP="00DE5604">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Any other applicant</w:t>
            </w:r>
            <w:r w:rsidR="00195421" w:rsidRPr="7028858C">
              <w:rPr>
                <w:rFonts w:ascii="Georgia" w:eastAsia="Times New Roman" w:hAnsi="Georgia" w:cs="Calibri"/>
                <w:color w:val="000000" w:themeColor="text1"/>
                <w:sz w:val="24"/>
                <w:szCs w:val="24"/>
                <w:lang w:eastAsia="en-IE"/>
              </w:rPr>
              <w:t>s</w:t>
            </w:r>
            <w:r w:rsidR="003F5961">
              <w:rPr>
                <w:rFonts w:ascii="Georgia" w:eastAsia="Times New Roman" w:hAnsi="Georgia" w:cs="Calibri"/>
                <w:color w:val="000000" w:themeColor="text1"/>
                <w:sz w:val="24"/>
                <w:szCs w:val="24"/>
                <w:lang w:eastAsia="en-IE"/>
              </w:rPr>
              <w:t xml:space="preserve"> </w:t>
            </w:r>
          </w:p>
        </w:tc>
      </w:tr>
    </w:tbl>
    <w:p w14:paraId="5B8A2C73" w14:textId="1260CCCC" w:rsidR="005C7835" w:rsidRPr="005C7835" w:rsidRDefault="005C7835" w:rsidP="005C7835">
      <w:pPr>
        <w:spacing w:after="0" w:line="360" w:lineRule="auto"/>
        <w:jc w:val="both"/>
        <w:rPr>
          <w:rFonts w:ascii="Georgia" w:eastAsia="Times New Roman" w:hAnsi="Georgia" w:cs="Calibri"/>
          <w:color w:val="000000" w:themeColor="text1"/>
          <w:sz w:val="24"/>
          <w:szCs w:val="24"/>
          <w:lang w:eastAsia="en-IE"/>
        </w:rPr>
      </w:pPr>
    </w:p>
    <w:p w14:paraId="2CD727BA" w14:textId="2419A54D" w:rsidR="002D370F" w:rsidRDefault="00195421" w:rsidP="00301C35">
      <w:pPr>
        <w:spacing w:after="0" w:line="360" w:lineRule="auto"/>
        <w:jc w:val="both"/>
        <w:rPr>
          <w:rFonts w:ascii="Georgia" w:hAnsi="Georgia"/>
          <w:sz w:val="24"/>
          <w:szCs w:val="24"/>
        </w:rPr>
      </w:pPr>
      <w:r w:rsidRPr="00195421">
        <w:rPr>
          <w:rFonts w:ascii="Georgia" w:hAnsi="Georgia"/>
          <w:sz w:val="24"/>
          <w:szCs w:val="24"/>
        </w:rPr>
        <w:t>See section 7 for selection criteria applicable to admission to the Special Class.</w:t>
      </w:r>
    </w:p>
    <w:p w14:paraId="06E72DC7" w14:textId="77777777" w:rsidR="00195421" w:rsidRPr="00195421" w:rsidRDefault="00195421" w:rsidP="00301C35">
      <w:pPr>
        <w:spacing w:after="0" w:line="360" w:lineRule="auto"/>
        <w:jc w:val="both"/>
        <w:rPr>
          <w:rFonts w:ascii="Georgia" w:hAnsi="Georgia"/>
          <w:sz w:val="24"/>
          <w:szCs w:val="24"/>
        </w:rPr>
      </w:pPr>
    </w:p>
    <w:p w14:paraId="567CF6C4"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13139506" w14:textId="670C30FB" w:rsidR="00301C35" w:rsidRPr="00462E61" w:rsidRDefault="002D370F" w:rsidP="00301C35">
      <w:pPr>
        <w:spacing w:after="0" w:line="360" w:lineRule="auto"/>
        <w:jc w:val="both"/>
        <w:rPr>
          <w:rFonts w:ascii="Georgia" w:hAnsi="Georgia"/>
          <w:sz w:val="24"/>
          <w:szCs w:val="24"/>
        </w:rPr>
      </w:pPr>
      <w:r>
        <w:rPr>
          <w:rFonts w:ascii="Georgia" w:hAnsi="Georgia"/>
          <w:sz w:val="24"/>
          <w:szCs w:val="24"/>
        </w:rPr>
        <w:t>O’Carolan College</w:t>
      </w:r>
      <w:r w:rsidR="00301C35" w:rsidRPr="00462E61">
        <w:rPr>
          <w:rFonts w:ascii="Georgia" w:hAnsi="Georgia"/>
          <w:sz w:val="24"/>
          <w:szCs w:val="24"/>
        </w:rPr>
        <w:t xml:space="preserve"> will apply the selection process as follows: </w:t>
      </w:r>
    </w:p>
    <w:p w14:paraId="7148B628" w14:textId="77777777" w:rsidR="00301C35" w:rsidRPr="00462E61" w:rsidRDefault="00301C35" w:rsidP="00301C35">
      <w:pPr>
        <w:spacing w:after="0" w:line="360" w:lineRule="auto"/>
        <w:jc w:val="both"/>
        <w:rPr>
          <w:rFonts w:ascii="Georgia" w:hAnsi="Georgia"/>
          <w:sz w:val="24"/>
          <w:szCs w:val="24"/>
        </w:rPr>
      </w:pPr>
    </w:p>
    <w:p w14:paraId="0D811877" w14:textId="5CDEF328" w:rsidR="00301C35" w:rsidRPr="002D370F" w:rsidRDefault="00301C35" w:rsidP="00301C35">
      <w:pPr>
        <w:spacing w:after="0" w:line="360" w:lineRule="auto"/>
        <w:jc w:val="both"/>
        <w:rPr>
          <w:rFonts w:ascii="Georgia" w:hAnsi="Georgia"/>
          <w:sz w:val="24"/>
          <w:szCs w:val="24"/>
        </w:rPr>
      </w:pPr>
      <w:r w:rsidRPr="002D370F">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 </w:t>
      </w:r>
      <w:r w:rsidR="00417DB5" w:rsidRPr="00F446F0">
        <w:rPr>
          <w:rFonts w:ascii="Georgia" w:hAnsi="Georgia"/>
          <w:sz w:val="24"/>
          <w:szCs w:val="24"/>
        </w:rPr>
        <w:t>against all selection criteria</w:t>
      </w:r>
      <w:r w:rsidR="00417DB5">
        <w:rPr>
          <w:rFonts w:ascii="Georgia" w:hAnsi="Georgia"/>
          <w:sz w:val="24"/>
          <w:szCs w:val="24"/>
        </w:rPr>
        <w:t xml:space="preserve"> until all </w:t>
      </w:r>
      <w:r w:rsidRPr="002D370F">
        <w:rPr>
          <w:rFonts w:ascii="Georgia" w:hAnsi="Georgia"/>
          <w:sz w:val="24"/>
          <w:szCs w:val="24"/>
        </w:rPr>
        <w:t xml:space="preserve">available places have been offered and accepted. </w:t>
      </w:r>
    </w:p>
    <w:p w14:paraId="2C94517E" w14:textId="77777777" w:rsidR="00301C35" w:rsidRPr="00737132" w:rsidRDefault="00301C35" w:rsidP="00301C35">
      <w:pPr>
        <w:spacing w:after="0" w:line="360" w:lineRule="auto"/>
        <w:jc w:val="both"/>
        <w:rPr>
          <w:rFonts w:ascii="Georgia" w:hAnsi="Georgia"/>
          <w:sz w:val="24"/>
          <w:szCs w:val="24"/>
          <w:highlight w:val="yellow"/>
        </w:rPr>
      </w:pPr>
    </w:p>
    <w:p w14:paraId="51071475" w14:textId="2AEDE230" w:rsidR="00301C35" w:rsidRDefault="00301C35" w:rsidP="00301C35">
      <w:pPr>
        <w:spacing w:after="0" w:line="360" w:lineRule="auto"/>
        <w:jc w:val="both"/>
        <w:rPr>
          <w:rFonts w:ascii="Georgia" w:hAnsi="Georgia"/>
          <w:sz w:val="24"/>
          <w:szCs w:val="24"/>
        </w:rPr>
      </w:pPr>
      <w:r w:rsidRPr="002D370F">
        <w:rPr>
          <w:rFonts w:ascii="Georgia" w:hAnsi="Georgia"/>
          <w:sz w:val="24"/>
          <w:szCs w:val="24"/>
        </w:rPr>
        <w:t>Where two or more applications are tied in the foregoi</w:t>
      </w:r>
      <w:r w:rsidR="002D370F" w:rsidRPr="002D370F">
        <w:rPr>
          <w:rFonts w:ascii="Georgia" w:hAnsi="Georgia"/>
          <w:sz w:val="24"/>
          <w:szCs w:val="24"/>
        </w:rPr>
        <w:t>ng selection process, O’Carolan College</w:t>
      </w:r>
      <w:r w:rsidRPr="002D370F">
        <w:rPr>
          <w:rFonts w:ascii="Georgia" w:hAnsi="Georgia"/>
          <w:sz w:val="24"/>
          <w:szCs w:val="24"/>
        </w:rPr>
        <w:t xml:space="preserve"> will apply a random lottery to assign any available places in the school, or on the waiti</w:t>
      </w:r>
      <w:r w:rsidR="002D370F">
        <w:rPr>
          <w:rFonts w:ascii="Georgia" w:hAnsi="Georgia"/>
          <w:sz w:val="24"/>
          <w:szCs w:val="24"/>
        </w:rPr>
        <w:t>ng list, to those applications.</w:t>
      </w:r>
    </w:p>
    <w:p w14:paraId="030B23B5" w14:textId="5D65892E" w:rsidR="00D9383D" w:rsidRDefault="00D9383D" w:rsidP="00301C35">
      <w:pPr>
        <w:spacing w:after="0" w:line="360" w:lineRule="auto"/>
        <w:jc w:val="both"/>
        <w:rPr>
          <w:rFonts w:ascii="Georgia" w:hAnsi="Georgia"/>
          <w:sz w:val="24"/>
          <w:szCs w:val="24"/>
        </w:rPr>
      </w:pPr>
    </w:p>
    <w:p w14:paraId="1B4C8CEC" w14:textId="2A29483F" w:rsidR="00D9383D" w:rsidRPr="002D370F" w:rsidRDefault="00D9383D" w:rsidP="00301C35">
      <w:pPr>
        <w:spacing w:after="0" w:line="360" w:lineRule="auto"/>
        <w:jc w:val="both"/>
        <w:rPr>
          <w:rFonts w:ascii="Georgia" w:hAnsi="Georgia"/>
          <w:sz w:val="24"/>
          <w:szCs w:val="24"/>
        </w:rPr>
      </w:pPr>
      <w:r w:rsidRPr="00322692">
        <w:rPr>
          <w:rFonts w:ascii="Georgia" w:hAnsi="Georgia"/>
          <w:sz w:val="24"/>
          <w:szCs w:val="24"/>
        </w:rPr>
        <w:t>N.B. The number of places available in a year group is subject to reduction in the event that a placement(s) in the Special Class is/are given to Student(s) from that year group, i.e. the se</w:t>
      </w:r>
      <w:r w:rsidR="00AA3DF5" w:rsidRPr="00322692">
        <w:rPr>
          <w:rFonts w:ascii="Georgia" w:hAnsi="Georgia"/>
          <w:sz w:val="24"/>
          <w:szCs w:val="24"/>
        </w:rPr>
        <w:t>le</w:t>
      </w:r>
      <w:r w:rsidRPr="00322692">
        <w:rPr>
          <w:rFonts w:ascii="Georgia" w:hAnsi="Georgia"/>
          <w:sz w:val="24"/>
          <w:szCs w:val="24"/>
        </w:rPr>
        <w:t>ction process for the Special Class will be completed before the selection process for the mainstream year group and the number of Students who are offered a place in the Special Class will be the number by which the places in the relevant mainstream year group(s) are reduced.</w:t>
      </w:r>
      <w:r>
        <w:rPr>
          <w:rFonts w:ascii="Georgia" w:hAnsi="Georgia"/>
          <w:sz w:val="24"/>
          <w:szCs w:val="24"/>
        </w:rPr>
        <w:t xml:space="preserve"> </w:t>
      </w:r>
    </w:p>
    <w:p w14:paraId="2B242E53" w14:textId="4DAEB8DE" w:rsidR="7028858C" w:rsidRDefault="7028858C" w:rsidP="00BB73F3">
      <w:pPr>
        <w:spacing w:after="0" w:line="360" w:lineRule="auto"/>
        <w:rPr>
          <w:rFonts w:ascii="Georgia" w:hAnsi="Georgia"/>
          <w:b/>
          <w:bCs/>
          <w:sz w:val="24"/>
          <w:szCs w:val="24"/>
          <w:highlight w:val="cyan"/>
          <w:u w:val="single"/>
        </w:rPr>
      </w:pPr>
    </w:p>
    <w:p w14:paraId="75C74F8B"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7A438573" w14:textId="757A30A1" w:rsidR="00301C35" w:rsidRPr="00462E61" w:rsidRDefault="002D370F" w:rsidP="00301C35">
      <w:pPr>
        <w:spacing w:after="0" w:line="360" w:lineRule="auto"/>
        <w:contextualSpacing/>
        <w:jc w:val="both"/>
        <w:rPr>
          <w:rFonts w:ascii="Georgia" w:hAnsi="Georgia"/>
          <w:sz w:val="24"/>
          <w:szCs w:val="24"/>
        </w:rPr>
      </w:pPr>
      <w:r>
        <w:rPr>
          <w:rFonts w:ascii="Georgia" w:hAnsi="Georgia"/>
          <w:sz w:val="24"/>
          <w:szCs w:val="24"/>
        </w:rPr>
        <w:t xml:space="preserve">An application received by O’Carolan College </w:t>
      </w:r>
      <w:r w:rsidR="00301C35" w:rsidRPr="00462E61">
        <w:rPr>
          <w:rFonts w:ascii="Georgia" w:hAnsi="Georgia"/>
          <w:sz w:val="24"/>
          <w:szCs w:val="24"/>
        </w:rPr>
        <w:t xml:space="preserve">after the closing date </w:t>
      </w:r>
      <w:r w:rsidR="003C0A52">
        <w:rPr>
          <w:rFonts w:ascii="Georgia" w:hAnsi="Georgia"/>
          <w:sz w:val="24"/>
          <w:szCs w:val="24"/>
        </w:rPr>
        <w:t>published</w:t>
      </w:r>
      <w:r w:rsidR="00A018E5">
        <w:rPr>
          <w:rFonts w:ascii="Georgia" w:hAnsi="Georgia"/>
          <w:sz w:val="24"/>
          <w:szCs w:val="24"/>
        </w:rPr>
        <w:t xml:space="preserve"> by the school</w:t>
      </w:r>
      <w:r w:rsidR="00301C35" w:rsidRPr="00462E61">
        <w:rPr>
          <w:rFonts w:ascii="Georgia" w:hAnsi="Georgia"/>
          <w:sz w:val="24"/>
          <w:szCs w:val="24"/>
        </w:rPr>
        <w:t xml:space="preserve">, and set out in the Admission Notice, is considered a late application for the purposes of this Admission Policy. </w:t>
      </w:r>
    </w:p>
    <w:p w14:paraId="0B6373A8" w14:textId="77777777" w:rsidR="00301C35" w:rsidRPr="00462E61" w:rsidRDefault="00301C35" w:rsidP="00301C35">
      <w:pPr>
        <w:pStyle w:val="ListParagraph"/>
        <w:spacing w:after="0" w:line="360" w:lineRule="auto"/>
        <w:ind w:left="432"/>
        <w:jc w:val="both"/>
        <w:rPr>
          <w:rFonts w:ascii="Georgia" w:hAnsi="Georgia"/>
          <w:sz w:val="24"/>
          <w:szCs w:val="24"/>
        </w:rPr>
      </w:pPr>
    </w:p>
    <w:p w14:paraId="0158B6A6" w14:textId="68F53078" w:rsidR="00301C35" w:rsidRPr="00F446F0" w:rsidRDefault="002D370F" w:rsidP="00301C35">
      <w:pPr>
        <w:spacing w:after="0" w:line="360" w:lineRule="auto"/>
        <w:jc w:val="both"/>
        <w:rPr>
          <w:rFonts w:ascii="Georgia" w:hAnsi="Georgia"/>
          <w:sz w:val="24"/>
          <w:szCs w:val="24"/>
        </w:rPr>
      </w:pPr>
      <w:r>
        <w:rPr>
          <w:rFonts w:ascii="Georgia" w:hAnsi="Georgia"/>
          <w:sz w:val="24"/>
          <w:szCs w:val="24"/>
        </w:rPr>
        <w:t>Where O’Carolan College</w:t>
      </w:r>
      <w:r w:rsidR="00301C35"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00A3234C">
        <w:rPr>
          <w:rFonts w:ascii="Georgia" w:hAnsi="Georgia"/>
          <w:sz w:val="24"/>
          <w:szCs w:val="24"/>
        </w:rPr>
        <w:t>, that application</w:t>
      </w:r>
      <w:r w:rsidR="00301C35" w:rsidRPr="00462E61">
        <w:rPr>
          <w:rFonts w:ascii="Georgia" w:hAnsi="Georgia"/>
          <w:sz w:val="24"/>
          <w:szCs w:val="24"/>
        </w:rPr>
        <w:t xml:space="preserve"> will receive a place on the waiting list beneath Applicants whose</w:t>
      </w:r>
      <w:r>
        <w:rPr>
          <w:rFonts w:ascii="Georgia" w:hAnsi="Georgia"/>
          <w:sz w:val="24"/>
          <w:szCs w:val="24"/>
        </w:rPr>
        <w:t xml:space="preserve"> applications we</w:t>
      </w:r>
      <w:r w:rsidR="00A018E5">
        <w:rPr>
          <w:rFonts w:ascii="Georgia" w:hAnsi="Georgia"/>
          <w:sz w:val="24"/>
          <w:szCs w:val="24"/>
        </w:rPr>
        <w:t>re received by the school</w:t>
      </w:r>
      <w:r w:rsidR="00301C35" w:rsidRPr="00462E61">
        <w:rPr>
          <w:rFonts w:ascii="Georgia" w:hAnsi="Georgia"/>
          <w:sz w:val="24"/>
          <w:szCs w:val="24"/>
        </w:rPr>
        <w:t xml:space="preserve"> before the closing date for applications</w:t>
      </w:r>
      <w:r w:rsidR="00417DB5">
        <w:rPr>
          <w:rFonts w:ascii="Georgia" w:hAnsi="Georgia"/>
          <w:sz w:val="24"/>
          <w:szCs w:val="24"/>
        </w:rPr>
        <w:t xml:space="preserve">, </w:t>
      </w:r>
      <w:r w:rsidR="00417DB5" w:rsidRPr="00F446F0">
        <w:rPr>
          <w:rFonts w:ascii="Georgia" w:hAnsi="Georgia"/>
          <w:sz w:val="24"/>
          <w:szCs w:val="24"/>
        </w:rPr>
        <w:t>irrespective of any selection criteria which may been applied to applications received before the closing date for applications.</w:t>
      </w:r>
      <w:r w:rsidR="00301C35" w:rsidRPr="00F446F0">
        <w:rPr>
          <w:rFonts w:ascii="Georgia" w:hAnsi="Georgia"/>
          <w:sz w:val="24"/>
          <w:szCs w:val="24"/>
        </w:rPr>
        <w:t xml:space="preserve"> Such </w:t>
      </w:r>
      <w:r w:rsidR="00A3234C" w:rsidRPr="00F446F0">
        <w:rPr>
          <w:rFonts w:ascii="Georgia" w:hAnsi="Georgia"/>
          <w:sz w:val="24"/>
          <w:szCs w:val="24"/>
        </w:rPr>
        <w:t xml:space="preserve">late </w:t>
      </w:r>
      <w:r w:rsidR="00301C35" w:rsidRPr="00F446F0">
        <w:rPr>
          <w:rFonts w:ascii="Georgia" w:hAnsi="Georgia"/>
          <w:sz w:val="24"/>
          <w:szCs w:val="24"/>
        </w:rPr>
        <w:t xml:space="preserve">applications will be placed on the waiting list in accordance with the date </w:t>
      </w:r>
      <w:r w:rsidRPr="00F446F0">
        <w:rPr>
          <w:rFonts w:ascii="Georgia" w:hAnsi="Georgia"/>
          <w:sz w:val="24"/>
          <w:szCs w:val="24"/>
        </w:rPr>
        <w:t>and time they were rece</w:t>
      </w:r>
      <w:r w:rsidR="00A018E5" w:rsidRPr="00F446F0">
        <w:rPr>
          <w:rFonts w:ascii="Georgia" w:hAnsi="Georgia"/>
          <w:sz w:val="24"/>
          <w:szCs w:val="24"/>
        </w:rPr>
        <w:t>ived by the school</w:t>
      </w:r>
      <w:r w:rsidR="00A714D6" w:rsidRPr="00F446F0">
        <w:rPr>
          <w:rFonts w:ascii="Georgia" w:hAnsi="Georgia"/>
          <w:sz w:val="24"/>
          <w:szCs w:val="24"/>
        </w:rPr>
        <w:t xml:space="preserve"> subject to sections 4.7 &amp; 4.8.</w:t>
      </w:r>
      <w:r w:rsidR="00417DB5" w:rsidRPr="00F446F0">
        <w:rPr>
          <w:rFonts w:ascii="Georgia" w:hAnsi="Georgia"/>
          <w:sz w:val="24"/>
          <w:szCs w:val="24"/>
        </w:rPr>
        <w:t xml:space="preserve">  For the avoidance of doubt, selection criteria are not relevant to, and will not be applied to, late applications.</w:t>
      </w:r>
    </w:p>
    <w:p w14:paraId="43639DC6" w14:textId="77777777" w:rsidR="00301C35" w:rsidRPr="00F446F0" w:rsidRDefault="00301C35" w:rsidP="00301C35">
      <w:pPr>
        <w:spacing w:after="0" w:line="360" w:lineRule="auto"/>
        <w:jc w:val="both"/>
        <w:rPr>
          <w:rFonts w:ascii="Georgia" w:hAnsi="Georgia"/>
          <w:sz w:val="24"/>
          <w:szCs w:val="24"/>
        </w:rPr>
      </w:pPr>
    </w:p>
    <w:p w14:paraId="5FA899DC" w14:textId="1911924C" w:rsidR="00301C35" w:rsidRDefault="002D370F" w:rsidP="00301C35">
      <w:pPr>
        <w:spacing w:after="0" w:line="360" w:lineRule="auto"/>
        <w:jc w:val="both"/>
        <w:rPr>
          <w:rFonts w:ascii="Georgia" w:hAnsi="Georgia"/>
          <w:bCs/>
          <w:i/>
          <w:iCs/>
          <w:sz w:val="24"/>
          <w:szCs w:val="24"/>
        </w:rPr>
      </w:pPr>
      <w:r w:rsidRPr="00F446F0">
        <w:rPr>
          <w:rFonts w:ascii="Georgia" w:hAnsi="Georgia"/>
          <w:sz w:val="24"/>
          <w:szCs w:val="24"/>
        </w:rPr>
        <w:t>Where O’Carolan College</w:t>
      </w:r>
      <w:r w:rsidR="00301C35" w:rsidRPr="00F446F0">
        <w:rPr>
          <w:rFonts w:ascii="Georgia" w:hAnsi="Georgia"/>
          <w:sz w:val="24"/>
          <w:szCs w:val="24"/>
        </w:rPr>
        <w:t xml:space="preserve"> is not oversubscribed</w:t>
      </w:r>
      <w:r w:rsidR="00417DB5" w:rsidRPr="00F446F0">
        <w:rPr>
          <w:rFonts w:ascii="Georgia" w:hAnsi="Georgia"/>
          <w:sz w:val="24"/>
          <w:szCs w:val="24"/>
        </w:rPr>
        <w:t>, i.e. there is no waiting list,</w:t>
      </w:r>
      <w:r w:rsidR="00417DB5">
        <w:rPr>
          <w:rFonts w:ascii="Georgia" w:hAnsi="Georgia"/>
          <w:sz w:val="24"/>
          <w:szCs w:val="24"/>
        </w:rPr>
        <w:t xml:space="preserve"> </w:t>
      </w:r>
      <w:r w:rsidR="00301C35" w:rsidRPr="00462E61">
        <w:rPr>
          <w:rFonts w:ascii="Georgia" w:hAnsi="Georgia"/>
          <w:sz w:val="24"/>
          <w:szCs w:val="24"/>
        </w:rPr>
        <w:t xml:space="preserve"> and it receives a late application, the </w:t>
      </w:r>
      <w:r w:rsidR="002F5D9D">
        <w:rPr>
          <w:rFonts w:ascii="Georgia" w:hAnsi="Georgia"/>
          <w:sz w:val="24"/>
          <w:szCs w:val="24"/>
        </w:rPr>
        <w:t>Student seeking admission</w:t>
      </w:r>
      <w:r w:rsidR="00301C35" w:rsidRPr="00462E61">
        <w:rPr>
          <w:rFonts w:ascii="Georgia" w:hAnsi="Georgia"/>
          <w:sz w:val="24"/>
          <w:szCs w:val="24"/>
        </w:rPr>
        <w:t xml:space="preserve"> will rece</w:t>
      </w:r>
      <w:r>
        <w:rPr>
          <w:rFonts w:ascii="Georgia" w:hAnsi="Georgia"/>
          <w:sz w:val="24"/>
          <w:szCs w:val="24"/>
        </w:rPr>
        <w:t xml:space="preserve">ive an offer of </w:t>
      </w:r>
      <w:r w:rsidR="00A018E5">
        <w:rPr>
          <w:rFonts w:ascii="Georgia" w:hAnsi="Georgia"/>
          <w:sz w:val="24"/>
          <w:szCs w:val="24"/>
        </w:rPr>
        <w:t>a place within 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A018E5">
        <w:rPr>
          <w:rFonts w:ascii="Georgia" w:hAnsi="Georgia"/>
          <w:sz w:val="24"/>
          <w:szCs w:val="24"/>
        </w:rPr>
        <w:t>,</w:t>
      </w:r>
      <w:r w:rsidR="005A325C" w:rsidRPr="0034700C">
        <w:rPr>
          <w:rFonts w:ascii="Georgia" w:hAnsi="Georgia"/>
          <w:sz w:val="24"/>
          <w:szCs w:val="24"/>
        </w:rPr>
        <w:t xml:space="preserve"> </w:t>
      </w:r>
      <w:r w:rsidR="005A325C" w:rsidRPr="005140B2">
        <w:rPr>
          <w:rFonts w:ascii="Georgia" w:hAnsi="Georgia"/>
          <w:sz w:val="24"/>
          <w:szCs w:val="24"/>
        </w:rPr>
        <w:t>and 4.</w:t>
      </w:r>
      <w:r w:rsidR="00A714D6">
        <w:rPr>
          <w:rFonts w:ascii="Georgia" w:hAnsi="Georgia"/>
          <w:sz w:val="24"/>
          <w:szCs w:val="24"/>
        </w:rPr>
        <w:t>8</w:t>
      </w:r>
      <w:r w:rsidR="005A325C">
        <w:rPr>
          <w:rFonts w:ascii="Georgia" w:hAnsi="Georgia"/>
          <w:sz w:val="24"/>
          <w:szCs w:val="24"/>
        </w:rPr>
        <w:t>,</w:t>
      </w:r>
      <w:r w:rsidR="009C684E">
        <w:rPr>
          <w:rFonts w:ascii="Georgia" w:hAnsi="Georgia"/>
          <w:sz w:val="24"/>
          <w:szCs w:val="24"/>
        </w:rPr>
        <w:t xml:space="preserve"> </w:t>
      </w:r>
      <w:r w:rsidR="00301C35"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00301C35" w:rsidRPr="00462E61">
        <w:rPr>
          <w:rFonts w:ascii="Georgia" w:hAnsi="Georgia"/>
          <w:sz w:val="24"/>
          <w:szCs w:val="24"/>
        </w:rPr>
        <w:t>received before t</w:t>
      </w:r>
      <w:r w:rsidR="00E609ED">
        <w:rPr>
          <w:rFonts w:ascii="Georgia" w:hAnsi="Georgia"/>
          <w:sz w:val="24"/>
          <w:szCs w:val="24"/>
        </w:rPr>
        <w:t>he closing date will be applied</w:t>
      </w:r>
      <w:r w:rsidR="00301C35" w:rsidRPr="00462E61">
        <w:rPr>
          <w:rFonts w:ascii="Georgia" w:hAnsi="Georgia"/>
          <w:sz w:val="24"/>
          <w:szCs w:val="24"/>
        </w:rPr>
        <w:t xml:space="preserve"> </w:t>
      </w:r>
      <w:r w:rsidR="00301C35" w:rsidRPr="00462E61">
        <w:rPr>
          <w:rFonts w:ascii="Georgia" w:hAnsi="Georgia"/>
          <w:i/>
          <w:sz w:val="24"/>
          <w:szCs w:val="24"/>
        </w:rPr>
        <w:t xml:space="preserve">i.e. </w:t>
      </w:r>
      <w:r w:rsidR="00301C35" w:rsidRPr="00462E61">
        <w:rPr>
          <w:rFonts w:ascii="Georgia" w:hAnsi="Georgia"/>
          <w:sz w:val="24"/>
          <w:szCs w:val="24"/>
        </w:rPr>
        <w:t xml:space="preserve">an Acceptance Form </w:t>
      </w:r>
      <w:r w:rsidR="00B91D70">
        <w:rPr>
          <w:rFonts w:ascii="Georgia" w:hAnsi="Georgia"/>
          <w:sz w:val="24"/>
          <w:szCs w:val="24"/>
        </w:rPr>
        <w:t xml:space="preserve">will be </w:t>
      </w:r>
      <w:r w:rsidR="00301C35"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2 weeks</w:t>
      </w:r>
      <w:r w:rsidR="008A504C">
        <w:rPr>
          <w:rFonts w:ascii="Georgia" w:hAnsi="Georgia"/>
          <w:sz w:val="24"/>
          <w:szCs w:val="24"/>
        </w:rPr>
        <w:t xml:space="preserve"> of issue</w:t>
      </w:r>
      <w:r w:rsidR="00301C35" w:rsidRPr="00462E61">
        <w:rPr>
          <w:rFonts w:ascii="Georgia" w:hAnsi="Georgia"/>
          <w:i/>
          <w:sz w:val="24"/>
          <w:szCs w:val="24"/>
        </w:rPr>
        <w:t>.</w:t>
      </w:r>
      <w:r w:rsidR="008A504C">
        <w:rPr>
          <w:rFonts w:ascii="Georgia" w:hAnsi="Georgia"/>
          <w:i/>
          <w:sz w:val="24"/>
          <w:szCs w:val="24"/>
        </w:rPr>
        <w:t xml:space="preserve"> </w:t>
      </w:r>
      <w:r w:rsidR="00301C35" w:rsidRPr="00462E61">
        <w:rPr>
          <w:rFonts w:ascii="Georgia" w:hAnsi="Georgia"/>
          <w:bCs/>
          <w:i/>
          <w:iCs/>
          <w:sz w:val="24"/>
          <w:szCs w:val="24"/>
        </w:rPr>
        <w:t xml:space="preserve"> </w:t>
      </w:r>
    </w:p>
    <w:p w14:paraId="68D3E596" w14:textId="77777777" w:rsidR="005140B2" w:rsidRPr="00462E61" w:rsidRDefault="005140B2" w:rsidP="00D9383D">
      <w:pPr>
        <w:spacing w:after="0" w:line="360" w:lineRule="auto"/>
        <w:jc w:val="both"/>
        <w:rPr>
          <w:rFonts w:ascii="Georgia" w:hAnsi="Georgia"/>
          <w:b/>
          <w:sz w:val="24"/>
          <w:szCs w:val="24"/>
          <w:u w:val="single"/>
        </w:rPr>
      </w:pPr>
    </w:p>
    <w:p w14:paraId="42064A3B" w14:textId="0BCE4EC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4"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4"/>
    <w:p w14:paraId="4F4012D7" w14:textId="394EF566" w:rsidR="00E00AAD" w:rsidRPr="008B5CF2" w:rsidRDefault="00E4295B" w:rsidP="337D414B">
      <w:pPr>
        <w:spacing w:after="0" w:line="360" w:lineRule="auto"/>
        <w:jc w:val="both"/>
        <w:rPr>
          <w:rFonts w:ascii="Georgia" w:hAnsi="Georgia"/>
          <w:sz w:val="24"/>
          <w:szCs w:val="24"/>
        </w:rPr>
      </w:pPr>
      <w:r w:rsidRPr="337D414B">
        <w:rPr>
          <w:rFonts w:ascii="Georgia" w:hAnsi="Georgia"/>
          <w:sz w:val="24"/>
          <w:szCs w:val="24"/>
        </w:rPr>
        <w:t>Where a Student is in receipt of an</w:t>
      </w:r>
      <w:r w:rsidR="005140B2" w:rsidRPr="337D414B">
        <w:rPr>
          <w:rFonts w:ascii="Georgia" w:hAnsi="Georgia"/>
          <w:sz w:val="24"/>
          <w:szCs w:val="24"/>
        </w:rPr>
        <w:t xml:space="preserve"> offer of a place within O’Carolan College</w:t>
      </w:r>
      <w:r w:rsidRPr="337D414B">
        <w:rPr>
          <w:rFonts w:ascii="Georgia" w:hAnsi="Georgia"/>
          <w:sz w:val="24"/>
          <w:szCs w:val="24"/>
        </w:rPr>
        <w:t xml:space="preserve"> but </w:t>
      </w:r>
      <w:r w:rsidR="00622782" w:rsidRPr="337D414B">
        <w:rPr>
          <w:rFonts w:ascii="Georgia" w:hAnsi="Georgia"/>
          <w:sz w:val="24"/>
          <w:szCs w:val="24"/>
        </w:rPr>
        <w:t xml:space="preserve">does not accept the </w:t>
      </w:r>
      <w:r w:rsidR="008F2DB7" w:rsidRPr="337D414B">
        <w:rPr>
          <w:rFonts w:ascii="Georgia" w:hAnsi="Georgia"/>
          <w:sz w:val="24"/>
          <w:szCs w:val="24"/>
        </w:rPr>
        <w:t>offer</w:t>
      </w:r>
      <w:r w:rsidR="00F46C6E" w:rsidRPr="337D414B">
        <w:rPr>
          <w:rFonts w:ascii="Georgia" w:hAnsi="Georgia"/>
          <w:sz w:val="24"/>
          <w:szCs w:val="24"/>
        </w:rPr>
        <w:t>,</w:t>
      </w:r>
      <w:r w:rsidR="00613B43" w:rsidRPr="337D414B">
        <w:rPr>
          <w:rFonts w:ascii="Georgia" w:hAnsi="Georgia"/>
          <w:sz w:val="24"/>
          <w:szCs w:val="24"/>
        </w:rPr>
        <w:t xml:space="preserve"> or the school withdraws the offer</w:t>
      </w:r>
      <w:r w:rsidR="00E52888" w:rsidRPr="337D414B">
        <w:rPr>
          <w:rFonts w:ascii="Georgia" w:hAnsi="Georgia"/>
          <w:sz w:val="24"/>
          <w:szCs w:val="24"/>
        </w:rPr>
        <w:t xml:space="preserve"> in line with the relevant provisions of this Policy</w:t>
      </w:r>
      <w:r w:rsidR="008F2DB7" w:rsidRPr="337D414B">
        <w:rPr>
          <w:rFonts w:ascii="Georgia" w:hAnsi="Georgia"/>
          <w:sz w:val="24"/>
          <w:szCs w:val="24"/>
        </w:rPr>
        <w:t>, the place will be</w:t>
      </w:r>
      <w:r w:rsidR="00211B11" w:rsidRPr="337D414B">
        <w:rPr>
          <w:rFonts w:ascii="Georgia" w:hAnsi="Georgia"/>
          <w:sz w:val="24"/>
          <w:szCs w:val="24"/>
        </w:rPr>
        <w:t xml:space="preserve"> offered to </w:t>
      </w:r>
      <w:r w:rsidR="00547EA1" w:rsidRPr="337D414B">
        <w:rPr>
          <w:rFonts w:ascii="Georgia" w:hAnsi="Georgia"/>
          <w:sz w:val="24"/>
          <w:szCs w:val="24"/>
        </w:rPr>
        <w:t xml:space="preserve">the next </w:t>
      </w:r>
      <w:r w:rsidR="00C2451C" w:rsidRPr="337D414B">
        <w:rPr>
          <w:rFonts w:ascii="Georgia" w:hAnsi="Georgia"/>
          <w:sz w:val="24"/>
          <w:szCs w:val="24"/>
        </w:rPr>
        <w:t>S</w:t>
      </w:r>
      <w:r w:rsidR="00211B11" w:rsidRPr="337D414B">
        <w:rPr>
          <w:rFonts w:ascii="Georgia" w:hAnsi="Georgia"/>
          <w:sz w:val="24"/>
          <w:szCs w:val="24"/>
        </w:rPr>
        <w:t>tudent</w:t>
      </w:r>
      <w:r w:rsidR="00A36495" w:rsidRPr="337D414B">
        <w:rPr>
          <w:rFonts w:ascii="Georgia" w:hAnsi="Georgia"/>
          <w:sz w:val="24"/>
          <w:szCs w:val="24"/>
        </w:rPr>
        <w:t xml:space="preserve"> </w:t>
      </w:r>
      <w:r w:rsidR="000C06DA" w:rsidRPr="337D414B">
        <w:rPr>
          <w:rFonts w:ascii="Georgia" w:hAnsi="Georgia"/>
          <w:sz w:val="24"/>
          <w:szCs w:val="24"/>
        </w:rPr>
        <w:t>on the waiting list</w:t>
      </w:r>
      <w:r w:rsidR="00211B11" w:rsidRPr="337D414B">
        <w:rPr>
          <w:rFonts w:ascii="Georgia" w:hAnsi="Georgia"/>
          <w:sz w:val="24"/>
          <w:szCs w:val="24"/>
        </w:rPr>
        <w:t xml:space="preserve"> in a second-</w:t>
      </w:r>
      <w:r w:rsidR="00211B11" w:rsidRPr="337D414B">
        <w:rPr>
          <w:rFonts w:ascii="Georgia" w:hAnsi="Georgia"/>
          <w:sz w:val="24"/>
          <w:szCs w:val="24"/>
        </w:rPr>
        <w:lastRenderedPageBreak/>
        <w:t>round of offers</w:t>
      </w:r>
      <w:r w:rsidR="00A40233" w:rsidRPr="337D414B">
        <w:rPr>
          <w:rFonts w:ascii="Georgia" w:hAnsi="Georgia"/>
          <w:sz w:val="24"/>
          <w:szCs w:val="24"/>
        </w:rPr>
        <w:t>.</w:t>
      </w:r>
      <w:r w:rsidR="00374A6B" w:rsidRPr="337D414B">
        <w:rPr>
          <w:rFonts w:ascii="Georgia" w:hAnsi="Georgia"/>
          <w:sz w:val="24"/>
          <w:szCs w:val="24"/>
        </w:rPr>
        <w:t xml:space="preserve"> </w:t>
      </w:r>
      <w:r w:rsidR="00A40233" w:rsidRPr="337D414B">
        <w:rPr>
          <w:rFonts w:ascii="Georgia" w:hAnsi="Georgia"/>
          <w:sz w:val="24"/>
          <w:szCs w:val="24"/>
        </w:rPr>
        <w:t>This process will continue</w:t>
      </w:r>
      <w:r w:rsidR="00211B11" w:rsidRPr="337D414B">
        <w:rPr>
          <w:rFonts w:ascii="Georgia" w:hAnsi="Georgia"/>
          <w:sz w:val="24"/>
          <w:szCs w:val="24"/>
        </w:rPr>
        <w:t xml:space="preserve"> </w:t>
      </w:r>
      <w:r w:rsidR="005408ED" w:rsidRPr="337D414B">
        <w:rPr>
          <w:rFonts w:ascii="Georgia" w:hAnsi="Georgia"/>
          <w:sz w:val="24"/>
          <w:szCs w:val="24"/>
        </w:rPr>
        <w:t xml:space="preserve">throughout third and fourth rounds </w:t>
      </w:r>
      <w:r w:rsidR="005408ED" w:rsidRPr="337D414B">
        <w:rPr>
          <w:rFonts w:ascii="Georgia" w:hAnsi="Georgia"/>
          <w:i/>
          <w:iCs/>
          <w:sz w:val="24"/>
          <w:szCs w:val="24"/>
        </w:rPr>
        <w:t xml:space="preserve">etc. </w:t>
      </w:r>
      <w:r w:rsidR="005408ED" w:rsidRPr="337D414B">
        <w:rPr>
          <w:rFonts w:ascii="Georgia" w:hAnsi="Georgia"/>
          <w:sz w:val="24"/>
          <w:szCs w:val="24"/>
        </w:rPr>
        <w:t xml:space="preserve">until all places within </w:t>
      </w:r>
      <w:r w:rsidR="00EE13BA" w:rsidRPr="337D414B">
        <w:rPr>
          <w:rFonts w:ascii="Georgia" w:hAnsi="Georgia"/>
          <w:sz w:val="24"/>
          <w:szCs w:val="24"/>
        </w:rPr>
        <w:t>the school have been filled</w:t>
      </w:r>
      <w:r w:rsidR="00E52888" w:rsidRPr="337D414B">
        <w:rPr>
          <w:rFonts w:ascii="Georgia" w:hAnsi="Georgia"/>
          <w:sz w:val="24"/>
          <w:szCs w:val="24"/>
        </w:rPr>
        <w:t>.</w:t>
      </w:r>
      <w:r w:rsidR="002F05A2">
        <w:rPr>
          <w:rFonts w:ascii="Georgia" w:hAnsi="Georgia"/>
          <w:sz w:val="24"/>
          <w:szCs w:val="24"/>
        </w:rPr>
        <w:t xml:space="preserve">  </w:t>
      </w:r>
    </w:p>
    <w:p w14:paraId="25584BAB" w14:textId="5F7C8292" w:rsidR="007F62C1" w:rsidRPr="00AA3DF5" w:rsidRDefault="007F62C1" w:rsidP="00AA3DF5">
      <w:pPr>
        <w:spacing w:after="0" w:line="360" w:lineRule="auto"/>
        <w:jc w:val="both"/>
        <w:rPr>
          <w:rFonts w:ascii="Georgia" w:hAnsi="Georgia"/>
          <w:b/>
          <w:sz w:val="24"/>
          <w:szCs w:val="24"/>
          <w:u w:val="single"/>
        </w:rPr>
      </w:pPr>
    </w:p>
    <w:p w14:paraId="02FC1A96" w14:textId="61A996AD"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0F7F864F" w14:textId="3F79A2A0"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0B1A922C" w14:textId="77777777" w:rsidR="00301C35" w:rsidRPr="00462E61" w:rsidRDefault="00301C35" w:rsidP="00301C35">
      <w:pPr>
        <w:pStyle w:val="ListParagraph"/>
        <w:spacing w:after="0" w:line="360" w:lineRule="auto"/>
        <w:ind w:left="432"/>
        <w:jc w:val="both"/>
        <w:rPr>
          <w:rFonts w:ascii="Georgia" w:hAnsi="Georgia"/>
          <w:sz w:val="24"/>
          <w:szCs w:val="24"/>
        </w:rPr>
      </w:pPr>
    </w:p>
    <w:p w14:paraId="15664A00" w14:textId="3807B5C4"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10319554" w14:textId="77777777" w:rsidR="00301C35" w:rsidRPr="00462E61" w:rsidRDefault="00301C35" w:rsidP="00301C35">
      <w:pPr>
        <w:pStyle w:val="ListParagraph"/>
        <w:spacing w:after="0" w:line="360" w:lineRule="auto"/>
        <w:ind w:left="432"/>
        <w:jc w:val="both"/>
        <w:rPr>
          <w:rFonts w:ascii="Georgia" w:hAnsi="Georgia"/>
          <w:sz w:val="24"/>
          <w:szCs w:val="24"/>
        </w:rPr>
      </w:pPr>
    </w:p>
    <w:p w14:paraId="593A7B40" w14:textId="4F2A823B"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may result in withdrawal of an offer, in l</w:t>
      </w:r>
      <w:r w:rsidR="00F46C6E">
        <w:rPr>
          <w:rFonts w:ascii="Georgia" w:hAnsi="Georgia"/>
          <w:sz w:val="24"/>
          <w:szCs w:val="24"/>
        </w:rPr>
        <w:t>ine with the grounds for withdrawal of an offer</w:t>
      </w:r>
      <w:r w:rsidRPr="00462E61">
        <w:rPr>
          <w:rFonts w:ascii="Georgia" w:hAnsi="Georgia"/>
          <w:sz w:val="24"/>
          <w:szCs w:val="24"/>
        </w:rPr>
        <w:t xml:space="preserve"> as set out below.</w:t>
      </w:r>
    </w:p>
    <w:p w14:paraId="339727E2" w14:textId="77777777" w:rsidR="00301C35" w:rsidRPr="00462E61" w:rsidRDefault="00301C35" w:rsidP="00301C35">
      <w:pPr>
        <w:spacing w:after="0" w:line="360" w:lineRule="auto"/>
        <w:jc w:val="both"/>
        <w:rPr>
          <w:rFonts w:ascii="Georgia" w:hAnsi="Georgia"/>
          <w:b/>
          <w:sz w:val="24"/>
          <w:szCs w:val="24"/>
          <w:u w:val="single"/>
        </w:rPr>
      </w:pPr>
    </w:p>
    <w:p w14:paraId="48E1D694" w14:textId="77777777" w:rsidR="00301C35" w:rsidRPr="00AF07C9" w:rsidRDefault="00301C35" w:rsidP="00301C35">
      <w:pPr>
        <w:pStyle w:val="ListParagraph"/>
        <w:numPr>
          <w:ilvl w:val="0"/>
          <w:numId w:val="2"/>
        </w:numPr>
        <w:ind w:left="993" w:hanging="993"/>
        <w:rPr>
          <w:rFonts w:ascii="Georgia" w:hAnsi="Georgia"/>
          <w:b/>
          <w:bCs/>
          <w:sz w:val="24"/>
          <w:szCs w:val="24"/>
          <w:u w:val="single"/>
        </w:rPr>
      </w:pPr>
      <w:r w:rsidRPr="00AF07C9">
        <w:rPr>
          <w:rFonts w:ascii="Georgia" w:hAnsi="Georgia"/>
          <w:b/>
          <w:bCs/>
          <w:sz w:val="24"/>
          <w:szCs w:val="24"/>
          <w:u w:val="single"/>
        </w:rPr>
        <w:t>Refusal</w:t>
      </w:r>
    </w:p>
    <w:p w14:paraId="4D738F51"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14:paraId="654DF98E" w14:textId="77777777" w:rsidR="002F21DD" w:rsidRPr="00AF07C9" w:rsidRDefault="002F21DD" w:rsidP="002F21DD">
      <w:pPr>
        <w:spacing w:after="0" w:line="360" w:lineRule="auto"/>
        <w:jc w:val="both"/>
        <w:rPr>
          <w:rFonts w:ascii="Georgia" w:hAnsi="Georgia"/>
          <w:sz w:val="24"/>
          <w:szCs w:val="24"/>
        </w:rPr>
      </w:pPr>
    </w:p>
    <w:p w14:paraId="7B6BA256" w14:textId="7C6130EA" w:rsidR="002F21DD" w:rsidRPr="00AF07C9" w:rsidRDefault="002F21DD" w:rsidP="00E92AC0">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The reasons that the Studen</w:t>
      </w:r>
      <w:r w:rsidR="008E1394">
        <w:rPr>
          <w:rFonts w:ascii="Georgia" w:hAnsi="Georgia"/>
          <w:sz w:val="24"/>
          <w:szCs w:val="24"/>
        </w:rPr>
        <w:t>t was not</w:t>
      </w:r>
      <w:r w:rsidR="005140B2">
        <w:rPr>
          <w:rFonts w:ascii="Georgia" w:hAnsi="Georgia"/>
          <w:sz w:val="24"/>
          <w:szCs w:val="24"/>
        </w:rPr>
        <w:t xml:space="preserve"> offered a place in O’Carolan College</w:t>
      </w:r>
      <w:r w:rsidRPr="00AF07C9">
        <w:rPr>
          <w:rFonts w:ascii="Georgia" w:hAnsi="Georgia"/>
          <w:sz w:val="24"/>
          <w:szCs w:val="24"/>
        </w:rPr>
        <w:t>.</w:t>
      </w:r>
    </w:p>
    <w:p w14:paraId="6B3FB0B4" w14:textId="6221EAB2" w:rsidR="002F21DD" w:rsidRPr="00AF07C9" w:rsidRDefault="002F21DD" w:rsidP="00E92AC0">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8E1394">
        <w:rPr>
          <w:rFonts w:ascii="Georgia" w:hAnsi="Georgia"/>
          <w:sz w:val="24"/>
          <w:szCs w:val="24"/>
        </w:rPr>
        <w:t>if the year group to which the Applicant is applying is oversubscribed;</w:t>
      </w:r>
    </w:p>
    <w:p w14:paraId="056AE626" w14:textId="011D1CA6" w:rsidR="002F21DD" w:rsidRPr="00AF07C9" w:rsidRDefault="002F21DD" w:rsidP="00E92AC0">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2DDDD7CE" w14:textId="77777777" w:rsidR="001E655B" w:rsidRDefault="002F21DD" w:rsidP="00E92AC0">
      <w:pPr>
        <w:pStyle w:val="ListParagraph"/>
        <w:numPr>
          <w:ilvl w:val="2"/>
          <w:numId w:val="12"/>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5697562E" w14:textId="7F478344" w:rsidR="001E655B" w:rsidRDefault="001E655B" w:rsidP="001E655B">
      <w:pPr>
        <w:spacing w:after="0" w:line="360" w:lineRule="auto"/>
        <w:jc w:val="both"/>
        <w:rPr>
          <w:rFonts w:ascii="Georgia" w:hAnsi="Georgia"/>
          <w:sz w:val="24"/>
          <w:szCs w:val="24"/>
        </w:rPr>
      </w:pPr>
    </w:p>
    <w:p w14:paraId="5B06DDCD" w14:textId="151EED43" w:rsidR="001E655B" w:rsidRPr="001E655B" w:rsidRDefault="001E655B" w:rsidP="001E655B">
      <w:pPr>
        <w:spacing w:after="0" w:line="360" w:lineRule="auto"/>
        <w:jc w:val="both"/>
        <w:rPr>
          <w:rFonts w:ascii="Georgia" w:hAnsi="Georgia"/>
          <w:sz w:val="24"/>
          <w:szCs w:val="24"/>
        </w:rPr>
      </w:pPr>
      <w:r w:rsidRPr="7028858C">
        <w:rPr>
          <w:rFonts w:ascii="Georgia" w:hAnsi="Georgia"/>
          <w:sz w:val="24"/>
          <w:szCs w:val="24"/>
        </w:rPr>
        <w:t>In addition to the conditions for consideration of an application as set out at 4.7, 4.</w:t>
      </w:r>
      <w:r w:rsidR="00F32E51" w:rsidRPr="7028858C">
        <w:rPr>
          <w:rFonts w:ascii="Georgia" w:hAnsi="Georgia"/>
          <w:sz w:val="24"/>
          <w:szCs w:val="24"/>
        </w:rPr>
        <w:t>8</w:t>
      </w:r>
      <w:r w:rsidRPr="7028858C">
        <w:rPr>
          <w:rFonts w:ascii="Georgia" w:hAnsi="Georgia"/>
          <w:sz w:val="24"/>
          <w:szCs w:val="24"/>
        </w:rPr>
        <w:t>, an offer of admission may not be made where:</w:t>
      </w:r>
    </w:p>
    <w:p w14:paraId="710C03E9" w14:textId="5D9FEAFD" w:rsidR="002F21DD" w:rsidRDefault="002F21DD" w:rsidP="001E655B">
      <w:pPr>
        <w:pStyle w:val="ListParagraph"/>
        <w:spacing w:after="0" w:line="360" w:lineRule="auto"/>
        <w:ind w:left="2127"/>
        <w:jc w:val="both"/>
        <w:rPr>
          <w:rFonts w:ascii="Georgia" w:hAnsi="Georgia"/>
          <w:sz w:val="24"/>
          <w:szCs w:val="24"/>
        </w:rPr>
      </w:pPr>
      <w:r w:rsidRPr="00AF07C9">
        <w:rPr>
          <w:rFonts w:ascii="Georgia" w:hAnsi="Georgia"/>
          <w:sz w:val="24"/>
          <w:szCs w:val="24"/>
        </w:rPr>
        <w:t xml:space="preserve"> </w:t>
      </w:r>
    </w:p>
    <w:p w14:paraId="7B501A24" w14:textId="331E1954" w:rsidR="008E1394" w:rsidRDefault="008E1394" w:rsidP="00E92AC0">
      <w:pPr>
        <w:pStyle w:val="ListParagraph"/>
        <w:numPr>
          <w:ilvl w:val="2"/>
          <w:numId w:val="12"/>
        </w:numPr>
        <w:spacing w:after="0" w:line="360" w:lineRule="auto"/>
        <w:ind w:left="2127" w:hanging="1134"/>
        <w:jc w:val="both"/>
        <w:rPr>
          <w:rFonts w:ascii="Georgia" w:hAnsi="Georgia"/>
          <w:sz w:val="24"/>
          <w:szCs w:val="24"/>
        </w:rPr>
      </w:pPr>
      <w:r>
        <w:rPr>
          <w:rFonts w:ascii="Georgia" w:hAnsi="Georgia"/>
          <w:sz w:val="24"/>
          <w:szCs w:val="24"/>
        </w:rPr>
        <w:lastRenderedPageBreak/>
        <w:t>The information contained in the application is false or misleading in a material respect.</w:t>
      </w:r>
    </w:p>
    <w:p w14:paraId="5A442C44" w14:textId="095EBD15" w:rsidR="00E92AC0" w:rsidRPr="00E92AC0" w:rsidRDefault="00E92AC0" w:rsidP="00E92AC0">
      <w:pPr>
        <w:spacing w:after="0" w:line="360" w:lineRule="auto"/>
        <w:jc w:val="both"/>
        <w:rPr>
          <w:rFonts w:ascii="Georgia" w:hAnsi="Georgia"/>
          <w:sz w:val="24"/>
          <w:szCs w:val="24"/>
        </w:rPr>
      </w:pPr>
    </w:p>
    <w:p w14:paraId="07C1F49E" w14:textId="77777777" w:rsidR="00E92AC0" w:rsidRPr="00D077AB" w:rsidRDefault="00E92AC0" w:rsidP="00E92AC0">
      <w:pPr>
        <w:numPr>
          <w:ilvl w:val="0"/>
          <w:numId w:val="2"/>
        </w:numPr>
        <w:spacing w:after="0"/>
        <w:contextualSpacing/>
        <w:rPr>
          <w:rFonts w:ascii="Georgia" w:hAnsi="Georgia"/>
          <w:b/>
          <w:bCs/>
          <w:sz w:val="24"/>
          <w:szCs w:val="24"/>
          <w:u w:val="single"/>
          <w:lang w:val="en-US"/>
        </w:rPr>
      </w:pPr>
      <w:r w:rsidRPr="00D077AB">
        <w:rPr>
          <w:rFonts w:ascii="Georgia" w:hAnsi="Georgia"/>
          <w:b/>
          <w:bCs/>
          <w:sz w:val="24"/>
          <w:szCs w:val="24"/>
          <w:u w:val="single"/>
          <w:lang w:val="en-US"/>
        </w:rPr>
        <w:t>Withdrawal of an offer</w:t>
      </w:r>
    </w:p>
    <w:p w14:paraId="0D35DC95" w14:textId="147AAA46" w:rsidR="00D077AB" w:rsidRDefault="00D077AB" w:rsidP="00D077AB">
      <w:pPr>
        <w:spacing w:after="0" w:line="360" w:lineRule="auto"/>
        <w:jc w:val="both"/>
        <w:rPr>
          <w:rFonts w:ascii="Georgia" w:hAnsi="Georgia"/>
          <w:sz w:val="24"/>
          <w:szCs w:val="24"/>
        </w:rPr>
      </w:pPr>
    </w:p>
    <w:p w14:paraId="577013E0" w14:textId="77777777" w:rsidR="00D077AB" w:rsidRPr="00D077AB" w:rsidRDefault="00D077AB" w:rsidP="00D077AB">
      <w:pPr>
        <w:spacing w:after="0" w:line="360" w:lineRule="auto"/>
        <w:jc w:val="both"/>
        <w:rPr>
          <w:rFonts w:ascii="Georgia" w:hAnsi="Georgia"/>
          <w:sz w:val="24"/>
          <w:szCs w:val="24"/>
        </w:rPr>
      </w:pPr>
      <w:r w:rsidRPr="00D077AB">
        <w:rPr>
          <w:rFonts w:ascii="Georgia" w:hAnsi="Georgia"/>
          <w:sz w:val="24"/>
          <w:szCs w:val="24"/>
        </w:rPr>
        <w:t xml:space="preserve">An offer of admission may be withdrawn where: </w:t>
      </w:r>
    </w:p>
    <w:p w14:paraId="01B75657" w14:textId="77777777" w:rsidR="00D077AB" w:rsidRPr="00D077AB" w:rsidRDefault="00D077AB" w:rsidP="00D077AB">
      <w:pPr>
        <w:spacing w:after="0" w:line="360" w:lineRule="auto"/>
        <w:jc w:val="both"/>
        <w:rPr>
          <w:rFonts w:ascii="Georgia" w:hAnsi="Georgia"/>
          <w:sz w:val="24"/>
          <w:szCs w:val="24"/>
        </w:rPr>
      </w:pPr>
    </w:p>
    <w:p w14:paraId="7177F289" w14:textId="77777777" w:rsidR="00D077AB" w:rsidRPr="00D077AB" w:rsidRDefault="00D077AB" w:rsidP="00D077AB">
      <w:pPr>
        <w:spacing w:after="0" w:line="360" w:lineRule="auto"/>
        <w:ind w:left="2160" w:hanging="1440"/>
        <w:jc w:val="both"/>
        <w:rPr>
          <w:rFonts w:ascii="Georgia" w:hAnsi="Georgia"/>
          <w:sz w:val="24"/>
          <w:szCs w:val="24"/>
        </w:rPr>
      </w:pPr>
      <w:r w:rsidRPr="00D077AB">
        <w:rPr>
          <w:rFonts w:ascii="Georgia" w:hAnsi="Georgia"/>
          <w:sz w:val="24"/>
          <w:szCs w:val="24"/>
        </w:rPr>
        <w:t>5.1.8.1.</w:t>
      </w:r>
      <w:r w:rsidRPr="00D077AB">
        <w:rPr>
          <w:rFonts w:ascii="Georgia" w:hAnsi="Georgia"/>
          <w:sz w:val="24"/>
          <w:szCs w:val="24"/>
        </w:rPr>
        <w:tab/>
        <w:t>The information contained in the application is false or misleading in a material respect, or</w:t>
      </w:r>
    </w:p>
    <w:p w14:paraId="21A0750C" w14:textId="0842D014" w:rsidR="00D077AB" w:rsidRPr="00D077AB" w:rsidRDefault="00D077AB" w:rsidP="00D077AB">
      <w:pPr>
        <w:spacing w:after="0" w:line="360" w:lineRule="auto"/>
        <w:ind w:left="2160" w:hanging="1440"/>
        <w:jc w:val="both"/>
        <w:rPr>
          <w:rFonts w:ascii="Georgia" w:hAnsi="Georgia"/>
          <w:sz w:val="24"/>
          <w:szCs w:val="24"/>
        </w:rPr>
      </w:pPr>
      <w:r w:rsidRPr="7028858C">
        <w:rPr>
          <w:rFonts w:ascii="Georgia" w:hAnsi="Georgia"/>
          <w:sz w:val="24"/>
          <w:szCs w:val="24"/>
        </w:rPr>
        <w:t>5.1.8.2.</w:t>
      </w:r>
      <w:r>
        <w:tab/>
      </w:r>
      <w:r w:rsidRPr="7028858C">
        <w:rPr>
          <w:rFonts w:ascii="Georgia" w:hAnsi="Georgia"/>
          <w:sz w:val="24"/>
          <w:szCs w:val="24"/>
        </w:rPr>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23B720E8" w14:textId="77777777" w:rsidR="00D077AB" w:rsidRPr="00D077AB" w:rsidRDefault="00D077AB" w:rsidP="00D077AB">
      <w:pPr>
        <w:spacing w:after="0" w:line="360" w:lineRule="auto"/>
        <w:ind w:firstLine="720"/>
        <w:jc w:val="both"/>
        <w:rPr>
          <w:rFonts w:ascii="Georgia" w:hAnsi="Georgia"/>
          <w:sz w:val="24"/>
          <w:szCs w:val="24"/>
        </w:rPr>
      </w:pPr>
      <w:r w:rsidRPr="00D077AB">
        <w:rPr>
          <w:rFonts w:ascii="Georgia" w:hAnsi="Georgia"/>
          <w:sz w:val="24"/>
          <w:szCs w:val="24"/>
        </w:rPr>
        <w:t>5.1.8.3.</w:t>
      </w:r>
      <w:r w:rsidRPr="00D077AB">
        <w:rPr>
          <w:rFonts w:ascii="Georgia" w:hAnsi="Georgia"/>
          <w:sz w:val="24"/>
          <w:szCs w:val="24"/>
        </w:rPr>
        <w:tab/>
        <w:t>An Applicant has not indicated:</w:t>
      </w:r>
    </w:p>
    <w:p w14:paraId="43762C10" w14:textId="77777777" w:rsidR="00D077AB" w:rsidRPr="00D077AB" w:rsidRDefault="00D077AB" w:rsidP="00D077AB">
      <w:pPr>
        <w:spacing w:after="0" w:line="360" w:lineRule="auto"/>
        <w:ind w:left="2880" w:hanging="720"/>
        <w:jc w:val="both"/>
        <w:rPr>
          <w:rFonts w:ascii="Georgia" w:hAnsi="Georgia"/>
          <w:sz w:val="24"/>
          <w:szCs w:val="24"/>
        </w:rPr>
      </w:pPr>
      <w:r w:rsidRPr="00D077AB">
        <w:rPr>
          <w:rFonts w:ascii="Georgia" w:hAnsi="Georgia"/>
          <w:sz w:val="24"/>
          <w:szCs w:val="24"/>
        </w:rPr>
        <w:t>(i)</w:t>
      </w:r>
      <w:r w:rsidRPr="00D077AB">
        <w:rPr>
          <w:rFonts w:ascii="Georgia" w:hAnsi="Georgia"/>
          <w:sz w:val="24"/>
          <w:szCs w:val="24"/>
        </w:rPr>
        <w:tab/>
        <w:t>whether or not s/he has applied for and is awaiting confirmation of an offer from another school(s) and if so, the details of the school(s);</w:t>
      </w:r>
    </w:p>
    <w:p w14:paraId="27853C1A" w14:textId="77777777" w:rsidR="00D077AB" w:rsidRPr="00D077AB" w:rsidRDefault="00D077AB" w:rsidP="00D077AB">
      <w:pPr>
        <w:spacing w:after="0" w:line="360" w:lineRule="auto"/>
        <w:ind w:left="2160" w:firstLine="720"/>
        <w:jc w:val="both"/>
        <w:rPr>
          <w:rFonts w:ascii="Georgia" w:hAnsi="Georgia"/>
          <w:sz w:val="24"/>
          <w:szCs w:val="24"/>
        </w:rPr>
      </w:pPr>
      <w:r w:rsidRPr="00D077AB">
        <w:rPr>
          <w:rFonts w:ascii="Georgia" w:hAnsi="Georgia"/>
          <w:sz w:val="24"/>
          <w:szCs w:val="24"/>
        </w:rPr>
        <w:t>and</w:t>
      </w:r>
    </w:p>
    <w:p w14:paraId="3D5F8690" w14:textId="77777777" w:rsidR="00D077AB" w:rsidRPr="00D077AB" w:rsidRDefault="00D077AB" w:rsidP="00D077AB">
      <w:pPr>
        <w:spacing w:after="0" w:line="360" w:lineRule="auto"/>
        <w:ind w:left="2880" w:hanging="720"/>
        <w:jc w:val="both"/>
        <w:rPr>
          <w:rFonts w:ascii="Georgia" w:hAnsi="Georgia"/>
          <w:sz w:val="24"/>
          <w:szCs w:val="24"/>
        </w:rPr>
      </w:pPr>
      <w:r w:rsidRPr="00D077AB">
        <w:rPr>
          <w:rFonts w:ascii="Georgia" w:hAnsi="Georgia"/>
          <w:sz w:val="24"/>
          <w:szCs w:val="24"/>
        </w:rPr>
        <w:t>(ii)</w:t>
      </w:r>
      <w:r w:rsidRPr="00D077AB">
        <w:rPr>
          <w:rFonts w:ascii="Georgia" w:hAnsi="Georgia"/>
          <w:sz w:val="24"/>
          <w:szCs w:val="24"/>
        </w:rPr>
        <w:tab/>
        <w:t>whether or not or s/he has accepted an offer of admission from another school(s) and if so, the details of the offer(s).</w:t>
      </w:r>
    </w:p>
    <w:p w14:paraId="14BA2958" w14:textId="77777777" w:rsidR="00D077AB" w:rsidRPr="00D077AB" w:rsidRDefault="00D077AB" w:rsidP="00D077AB">
      <w:pPr>
        <w:spacing w:after="0" w:line="360" w:lineRule="auto"/>
        <w:jc w:val="both"/>
        <w:rPr>
          <w:rFonts w:ascii="Georgia" w:hAnsi="Georgia"/>
          <w:sz w:val="24"/>
          <w:szCs w:val="24"/>
        </w:rPr>
      </w:pPr>
    </w:p>
    <w:p w14:paraId="35B5BA74" w14:textId="73076E1D" w:rsidR="00AB0ECA" w:rsidRPr="00D077AB" w:rsidRDefault="00D077AB" w:rsidP="00D077AB">
      <w:pPr>
        <w:spacing w:after="0" w:line="360" w:lineRule="auto"/>
        <w:jc w:val="both"/>
        <w:rPr>
          <w:rFonts w:ascii="Georgia" w:hAnsi="Georgia"/>
          <w:sz w:val="24"/>
          <w:szCs w:val="24"/>
        </w:rPr>
      </w:pPr>
      <w:r w:rsidRPr="00D077AB">
        <w:rPr>
          <w:rFonts w:ascii="Georgia" w:hAnsi="Georgia"/>
          <w:sz w:val="24"/>
          <w:szCs w:val="24"/>
        </w:rPr>
        <w:t>If an offer of a place is withdrawn by the school, the Student on whose behalf the application was made shall lose his/her place</w:t>
      </w:r>
      <w:r w:rsidR="002F05A2">
        <w:rPr>
          <w:rFonts w:ascii="Georgia" w:hAnsi="Georgia"/>
          <w:sz w:val="24"/>
          <w:szCs w:val="24"/>
        </w:rPr>
        <w:t xml:space="preserve"> </w:t>
      </w:r>
      <w:r w:rsidR="002F05A2" w:rsidRPr="00F446F0">
        <w:rPr>
          <w:rFonts w:ascii="Georgia" w:hAnsi="Georgia"/>
          <w:sz w:val="24"/>
          <w:szCs w:val="24"/>
        </w:rPr>
        <w:t>for that academic year (and shall not be placed on a waiting list)</w:t>
      </w:r>
      <w:r w:rsidR="00460739" w:rsidRPr="00F446F0">
        <w:rPr>
          <w:rFonts w:ascii="Georgia" w:hAnsi="Georgia"/>
          <w:sz w:val="24"/>
          <w:szCs w:val="24"/>
        </w:rPr>
        <w:t>.  If  the Applicant still desires a place for that academic year, a new application must be made for the same academic year on behalf of that Student</w:t>
      </w:r>
      <w:r w:rsidR="00460739">
        <w:rPr>
          <w:rFonts w:ascii="Georgia" w:hAnsi="Georgia"/>
          <w:sz w:val="24"/>
          <w:szCs w:val="24"/>
        </w:rPr>
        <w:t xml:space="preserve"> and </w:t>
      </w:r>
      <w:r w:rsidRPr="00D077AB">
        <w:rPr>
          <w:rFonts w:ascii="Georgia" w:hAnsi="Georgia"/>
          <w:sz w:val="24"/>
          <w:szCs w:val="24"/>
        </w:rPr>
        <w:t>shall be treated as a late application in line with section 5.1.4 above.</w:t>
      </w:r>
    </w:p>
    <w:p w14:paraId="1B44062D" w14:textId="77777777"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8D773F2" w14:textId="7A88C92C" w:rsidR="00E847D6" w:rsidRDefault="00301C35" w:rsidP="00E847D6">
      <w:pPr>
        <w:spacing w:after="0" w:line="360" w:lineRule="auto"/>
        <w:jc w:val="both"/>
        <w:rPr>
          <w:rFonts w:ascii="Georgia" w:hAnsi="Georgia"/>
          <w:sz w:val="24"/>
          <w:szCs w:val="24"/>
        </w:rPr>
      </w:pPr>
      <w:r w:rsidRPr="00462E61">
        <w:rPr>
          <w:rFonts w:ascii="Georgia" w:hAnsi="Georgia"/>
          <w:sz w:val="24"/>
          <w:szCs w:val="24"/>
        </w:rPr>
        <w:t>For information relating to an Applicant’s</w:t>
      </w:r>
      <w:r w:rsidR="005140B2">
        <w:rPr>
          <w:rFonts w:ascii="Georgia" w:hAnsi="Georgia"/>
          <w:sz w:val="24"/>
          <w:szCs w:val="24"/>
        </w:rPr>
        <w:t xml:space="preserve"> right to appeal a decision of O’Carolan College </w:t>
      </w:r>
      <w:r w:rsidRPr="00462E61">
        <w:rPr>
          <w:rFonts w:ascii="Georgia" w:hAnsi="Georgia"/>
          <w:sz w:val="24"/>
          <w:szCs w:val="24"/>
        </w:rPr>
        <w:t>regarding admission</w:t>
      </w:r>
      <w:r w:rsidR="00E847D6" w:rsidRPr="001A4F4A">
        <w:rPr>
          <w:rFonts w:ascii="Georgia" w:hAnsi="Georgia"/>
          <w:sz w:val="24"/>
          <w:szCs w:val="24"/>
        </w:rPr>
        <w:t xml:space="preserve"> </w:t>
      </w:r>
      <w:r w:rsidR="00E847D6" w:rsidRPr="002D12F5">
        <w:rPr>
          <w:rFonts w:ascii="Georgia" w:hAnsi="Georgia"/>
          <w:sz w:val="24"/>
          <w:szCs w:val="24"/>
        </w:rPr>
        <w:t>to the First-Year group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D763D2">
        <w:rPr>
          <w:rFonts w:ascii="Georgia" w:hAnsi="Georgia"/>
          <w:sz w:val="24"/>
          <w:szCs w:val="24"/>
        </w:rPr>
        <w:t>2</w:t>
      </w:r>
      <w:r w:rsidR="00E847D6">
        <w:rPr>
          <w:rFonts w:ascii="Georgia" w:hAnsi="Georgia"/>
          <w:sz w:val="24"/>
          <w:szCs w:val="24"/>
        </w:rPr>
        <w:t>.</w:t>
      </w:r>
    </w:p>
    <w:p w14:paraId="0D7F976D" w14:textId="6EAC95DC" w:rsidR="000600B5" w:rsidRDefault="000600B5" w:rsidP="00E92AC0">
      <w:pPr>
        <w:spacing w:after="0" w:line="360" w:lineRule="auto"/>
        <w:jc w:val="both"/>
        <w:rPr>
          <w:rFonts w:ascii="Georgia" w:hAnsi="Georgia"/>
          <w:sz w:val="24"/>
          <w:szCs w:val="24"/>
        </w:rPr>
      </w:pPr>
    </w:p>
    <w:p w14:paraId="6DFE15FA" w14:textId="77777777" w:rsidR="00AA3DF5" w:rsidRPr="00E92AC0" w:rsidRDefault="00AA3DF5" w:rsidP="00E92AC0">
      <w:pPr>
        <w:spacing w:after="0" w:line="360" w:lineRule="auto"/>
        <w:jc w:val="both"/>
        <w:rPr>
          <w:rFonts w:ascii="Georgia" w:hAnsi="Georgia"/>
          <w:sz w:val="24"/>
          <w:szCs w:val="24"/>
        </w:rPr>
      </w:pPr>
    </w:p>
    <w:p w14:paraId="45CDE521" w14:textId="53EC107B" w:rsidR="00E92AC0" w:rsidRDefault="00D763D2" w:rsidP="00880825">
      <w:pPr>
        <w:pStyle w:val="Heading1"/>
        <w:tabs>
          <w:tab w:val="left" w:pos="851"/>
        </w:tabs>
        <w:spacing w:line="360" w:lineRule="auto"/>
        <w:ind w:left="360"/>
        <w:rPr>
          <w:rFonts w:ascii="Georgia" w:hAnsi="Georgia"/>
          <w:sz w:val="32"/>
          <w:szCs w:val="32"/>
        </w:rPr>
      </w:pPr>
      <w:r>
        <w:rPr>
          <w:rFonts w:ascii="Georgia" w:hAnsi="Georgia"/>
          <w:sz w:val="32"/>
          <w:szCs w:val="32"/>
        </w:rPr>
        <w:lastRenderedPageBreak/>
        <w:t>5.2</w:t>
      </w:r>
      <w:r w:rsidR="00880825">
        <w:rPr>
          <w:rFonts w:ascii="Georgia" w:hAnsi="Georgia"/>
          <w:sz w:val="32"/>
          <w:szCs w:val="32"/>
        </w:rPr>
        <w:t xml:space="preserve"> </w:t>
      </w:r>
      <w:r w:rsidR="00E92AC0">
        <w:rPr>
          <w:rFonts w:ascii="Georgia" w:hAnsi="Georgia"/>
          <w:sz w:val="32"/>
          <w:szCs w:val="32"/>
        </w:rPr>
        <w:t xml:space="preserve">Appeals </w:t>
      </w:r>
      <w:r w:rsidR="00880825">
        <w:rPr>
          <w:rFonts w:ascii="Georgia" w:hAnsi="Georgia"/>
          <w:sz w:val="32"/>
          <w:szCs w:val="32"/>
        </w:rPr>
        <w:t xml:space="preserve"> </w:t>
      </w:r>
    </w:p>
    <w:p w14:paraId="4636AC3B" w14:textId="77777777" w:rsidR="00D763D2" w:rsidRPr="00D763D2" w:rsidRDefault="00D763D2" w:rsidP="00D763D2">
      <w:pPr>
        <w:pStyle w:val="ListParagraph"/>
        <w:spacing w:after="0" w:line="360" w:lineRule="auto"/>
        <w:ind w:left="993"/>
        <w:jc w:val="both"/>
        <w:rPr>
          <w:rFonts w:ascii="Georgia" w:hAnsi="Georgia"/>
          <w:sz w:val="24"/>
          <w:szCs w:val="24"/>
        </w:rPr>
      </w:pPr>
      <w:bookmarkStart w:id="5" w:name="_Hlk30771457"/>
      <w:bookmarkStart w:id="6" w:name="_Hlk32565972"/>
    </w:p>
    <w:p w14:paraId="06DBF68A" w14:textId="17EEF33E" w:rsidR="00E92AC0" w:rsidRPr="00D763D2" w:rsidRDefault="00D763D2" w:rsidP="00D763D2">
      <w:pPr>
        <w:spacing w:after="0" w:line="360" w:lineRule="auto"/>
        <w:jc w:val="both"/>
        <w:rPr>
          <w:rFonts w:ascii="Georgia" w:hAnsi="Georgia"/>
          <w:sz w:val="24"/>
          <w:szCs w:val="24"/>
        </w:rPr>
      </w:pPr>
      <w:r w:rsidRPr="7028858C">
        <w:rPr>
          <w:rFonts w:ascii="Georgia" w:hAnsi="Georgia"/>
          <w:b/>
          <w:bCs/>
          <w:sz w:val="24"/>
          <w:szCs w:val="24"/>
          <w:u w:val="single"/>
        </w:rPr>
        <w:t xml:space="preserve">5.2.1  </w:t>
      </w:r>
      <w:r w:rsidR="00E92AC0" w:rsidRPr="7028858C">
        <w:rPr>
          <w:rFonts w:ascii="Georgia" w:hAnsi="Georgia"/>
          <w:b/>
          <w:bCs/>
          <w:sz w:val="24"/>
          <w:szCs w:val="24"/>
          <w:u w:val="single"/>
        </w:rPr>
        <w:t>Appeal where refusal was due to oversubscription:</w:t>
      </w:r>
    </w:p>
    <w:p w14:paraId="3569D831" w14:textId="07C80B00" w:rsidR="7028858C" w:rsidRDefault="7028858C" w:rsidP="7028858C">
      <w:pPr>
        <w:tabs>
          <w:tab w:val="left" w:pos="851"/>
        </w:tabs>
        <w:spacing w:after="0" w:line="360" w:lineRule="auto"/>
        <w:jc w:val="both"/>
        <w:rPr>
          <w:highlight w:val="cyan"/>
        </w:rPr>
      </w:pPr>
    </w:p>
    <w:p w14:paraId="7FA37FA7" w14:textId="61E46165" w:rsidR="7028858C" w:rsidRPr="00BB73F3" w:rsidRDefault="00F32E51" w:rsidP="00BB73F3">
      <w:pPr>
        <w:tabs>
          <w:tab w:val="left" w:pos="851"/>
        </w:tabs>
        <w:spacing w:after="0" w:line="360" w:lineRule="auto"/>
        <w:jc w:val="both"/>
        <w:rPr>
          <w:rFonts w:ascii="Georgia" w:eastAsia="Georgia" w:hAnsi="Georgia" w:cs="Georgia"/>
          <w:sz w:val="24"/>
          <w:szCs w:val="24"/>
        </w:rPr>
      </w:pPr>
      <w:bookmarkStart w:id="7" w:name="_Hlk30771478"/>
      <w:bookmarkEnd w:id="5"/>
      <w:r w:rsidRPr="337D414B">
        <w:rPr>
          <w:rFonts w:ascii="Georgia" w:eastAsia="Georgia" w:hAnsi="Georgia" w:cs="Georgia"/>
          <w:sz w:val="24"/>
          <w:szCs w:val="24"/>
        </w:rPr>
        <w:t>An Applicant who was refused admission because the school is oversubscribed and who wishes to appeal this decision must first request a review by the board of management in writing, via a ‘BOMR1 Form’, available from the school office</w:t>
      </w:r>
      <w:r w:rsidR="00AA3DF5">
        <w:rPr>
          <w:rFonts w:ascii="Georgia" w:eastAsia="Georgia" w:hAnsi="Georgia" w:cs="Georgia"/>
          <w:sz w:val="24"/>
          <w:szCs w:val="24"/>
        </w:rPr>
        <w:t xml:space="preserve"> </w:t>
      </w:r>
      <w:r w:rsidR="00AA3DF5" w:rsidRPr="00D35961">
        <w:rPr>
          <w:rFonts w:ascii="Georgia" w:eastAsia="Georgia" w:hAnsi="Georgia" w:cs="Georgia"/>
          <w:sz w:val="24"/>
          <w:szCs w:val="24"/>
        </w:rPr>
        <w:t>and on the school’s website,</w:t>
      </w:r>
      <w:r w:rsidRPr="00D35961">
        <w:rPr>
          <w:rFonts w:ascii="Georgia" w:eastAsia="Georgia" w:hAnsi="Georgia" w:cs="Georgia"/>
          <w:sz w:val="24"/>
          <w:szCs w:val="24"/>
        </w:rPr>
        <w:t xml:space="preserve"> for it to be reviewed by the board of management of O’Carolan College. Such a review must be sought by the Applicant within 21 calendar days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w:t>
      </w:r>
      <w:r w:rsidR="00AA3DF5" w:rsidRPr="00D35961">
        <w:rPr>
          <w:rFonts w:ascii="Georgia" w:eastAsia="Georgia" w:hAnsi="Georgia" w:cs="Georgia"/>
          <w:sz w:val="24"/>
          <w:szCs w:val="24"/>
        </w:rPr>
        <w:t xml:space="preserve"> or online by emailing ocarolancollege@lmetb.ie</w:t>
      </w:r>
    </w:p>
    <w:p w14:paraId="3FEE0B8C" w14:textId="77777777" w:rsidR="00F32E51" w:rsidRDefault="00F32E51" w:rsidP="00E92AC0">
      <w:pPr>
        <w:spacing w:after="0" w:line="360" w:lineRule="auto"/>
        <w:jc w:val="both"/>
        <w:rPr>
          <w:rFonts w:ascii="Georgia" w:hAnsi="Georgia"/>
          <w:b/>
          <w:bCs/>
          <w:sz w:val="24"/>
          <w:szCs w:val="24"/>
        </w:rPr>
      </w:pPr>
    </w:p>
    <w:p w14:paraId="13B07AB6" w14:textId="5E2714F7" w:rsidR="00E92AC0" w:rsidRDefault="00E92AC0" w:rsidP="00E92AC0">
      <w:pPr>
        <w:spacing w:after="0" w:line="360" w:lineRule="auto"/>
        <w:jc w:val="both"/>
        <w:rPr>
          <w:rFonts w:ascii="Georgia" w:hAnsi="Georgia"/>
          <w:sz w:val="24"/>
          <w:szCs w:val="24"/>
        </w:rPr>
      </w:pPr>
      <w:r w:rsidRPr="337D414B">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appeals </w:t>
      </w:r>
      <w:r w:rsidRPr="00D35961">
        <w:rPr>
          <w:rFonts w:ascii="Georgia" w:hAnsi="Georgia"/>
          <w:sz w:val="24"/>
          <w:szCs w:val="24"/>
        </w:rPr>
        <w:t>committee established by the Minister for Education under section 29A of the Education Act 1998.</w:t>
      </w:r>
      <w:r w:rsidR="00BB73F3" w:rsidRPr="00D35961">
        <w:rPr>
          <w:rFonts w:ascii="Georgia" w:hAnsi="Georgia"/>
          <w:sz w:val="24"/>
          <w:szCs w:val="24"/>
        </w:rPr>
        <w:t xml:space="preserve">  Appeals must be made in writing on a ‘Section 29 Appeal Form’ and must be submitted </w:t>
      </w:r>
      <w:r w:rsidR="0032355F" w:rsidRPr="00D35961">
        <w:rPr>
          <w:rFonts w:ascii="Georgia" w:hAnsi="Georgia"/>
          <w:sz w:val="24"/>
          <w:szCs w:val="24"/>
        </w:rPr>
        <w:t>to the Section 29 Appeals Administration Unit in the Department of Education.  The ‘Section 29 Appeal Form’ may be downloaded from the Department’s website or may be obtained directly from the Section 29 Appeals Administration Uni</w:t>
      </w:r>
      <w:r w:rsidR="00460739">
        <w:rPr>
          <w:rFonts w:ascii="Georgia" w:hAnsi="Georgia"/>
          <w:sz w:val="24"/>
          <w:szCs w:val="24"/>
        </w:rPr>
        <w:t xml:space="preserve">t </w:t>
      </w:r>
      <w:r w:rsidR="0032355F" w:rsidRPr="00D35961">
        <w:rPr>
          <w:rFonts w:ascii="Georgia" w:hAnsi="Georgia"/>
          <w:sz w:val="24"/>
          <w:szCs w:val="24"/>
        </w:rPr>
        <w:t xml:space="preserve">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63 </w:t>
      </w:r>
      <w:r w:rsidR="00460739" w:rsidRPr="00F446F0">
        <w:rPr>
          <w:rFonts w:ascii="Georgia" w:hAnsi="Georgia"/>
          <w:sz w:val="24"/>
          <w:szCs w:val="24"/>
        </w:rPr>
        <w:t>calendar</w:t>
      </w:r>
      <w:r w:rsidR="00460739">
        <w:rPr>
          <w:rFonts w:ascii="Georgia" w:hAnsi="Georgia"/>
          <w:sz w:val="24"/>
          <w:szCs w:val="24"/>
        </w:rPr>
        <w:t xml:space="preserve"> </w:t>
      </w:r>
      <w:r w:rsidR="0032355F" w:rsidRPr="00D35961">
        <w:rPr>
          <w:rFonts w:ascii="Georgia" w:hAnsi="Georgia"/>
          <w:sz w:val="24"/>
          <w:szCs w:val="24"/>
        </w:rPr>
        <w:t>days after the initial decision to refuse admission.</w:t>
      </w:r>
      <w:r w:rsidR="0032355F">
        <w:rPr>
          <w:rFonts w:ascii="Georgia" w:hAnsi="Georgia"/>
          <w:sz w:val="24"/>
          <w:szCs w:val="24"/>
        </w:rPr>
        <w:t xml:space="preserve"> </w:t>
      </w:r>
    </w:p>
    <w:p w14:paraId="5B347066" w14:textId="77777777" w:rsidR="00B339CA" w:rsidRDefault="00B339CA" w:rsidP="00E92AC0">
      <w:pPr>
        <w:spacing w:after="0" w:line="360" w:lineRule="auto"/>
        <w:jc w:val="both"/>
        <w:rPr>
          <w:rFonts w:ascii="Georgia" w:hAnsi="Georgia"/>
          <w:sz w:val="24"/>
          <w:szCs w:val="24"/>
        </w:rPr>
      </w:pPr>
    </w:p>
    <w:p w14:paraId="746058C7" w14:textId="77777777" w:rsidR="00E92AC0" w:rsidRDefault="00E92AC0" w:rsidP="00E92AC0">
      <w:pPr>
        <w:spacing w:after="0" w:line="360" w:lineRule="auto"/>
        <w:jc w:val="both"/>
        <w:rPr>
          <w:rFonts w:ascii="Georgia" w:hAnsi="Georgia"/>
          <w:sz w:val="24"/>
          <w:szCs w:val="24"/>
        </w:rPr>
      </w:pPr>
    </w:p>
    <w:p w14:paraId="2F3AC121" w14:textId="37D5B644" w:rsidR="00E92AC0" w:rsidRPr="00D763D2" w:rsidRDefault="00D763D2" w:rsidP="00D763D2">
      <w:pPr>
        <w:spacing w:after="0" w:line="360" w:lineRule="auto"/>
        <w:jc w:val="both"/>
        <w:rPr>
          <w:rFonts w:ascii="Georgia" w:hAnsi="Georgia"/>
          <w:sz w:val="24"/>
          <w:szCs w:val="24"/>
        </w:rPr>
      </w:pPr>
      <w:bookmarkStart w:id="8" w:name="_Hlk30772320"/>
      <w:r w:rsidRPr="00D763D2">
        <w:rPr>
          <w:rFonts w:ascii="Georgia" w:hAnsi="Georgia"/>
          <w:b/>
          <w:bCs/>
          <w:sz w:val="24"/>
          <w:szCs w:val="24"/>
          <w:u w:val="single"/>
        </w:rPr>
        <w:t>5.2.2</w:t>
      </w:r>
      <w:r>
        <w:rPr>
          <w:rFonts w:ascii="Georgia" w:hAnsi="Georgia"/>
          <w:b/>
          <w:bCs/>
          <w:sz w:val="24"/>
          <w:szCs w:val="24"/>
          <w:u w:val="single"/>
        </w:rPr>
        <w:t xml:space="preserve"> </w:t>
      </w:r>
      <w:r w:rsidR="00E92AC0" w:rsidRPr="00D763D2">
        <w:rPr>
          <w:rFonts w:ascii="Georgia" w:hAnsi="Georgia"/>
          <w:b/>
          <w:bCs/>
          <w:sz w:val="24"/>
          <w:szCs w:val="24"/>
          <w:u w:val="single"/>
        </w:rPr>
        <w:t>Appeal where refusal was for a reason other than oversubscription:</w:t>
      </w:r>
    </w:p>
    <w:bookmarkEnd w:id="7"/>
    <w:bookmarkEnd w:id="8"/>
    <w:p w14:paraId="7C0FEC1F" w14:textId="541348DD" w:rsidR="00E92AC0" w:rsidRPr="00A35F09" w:rsidRDefault="00E92AC0" w:rsidP="00E92AC0">
      <w:pPr>
        <w:tabs>
          <w:tab w:val="left" w:pos="851"/>
        </w:tabs>
        <w:spacing w:after="0" w:line="360" w:lineRule="auto"/>
        <w:jc w:val="both"/>
        <w:rPr>
          <w:rFonts w:ascii="Georgia" w:hAnsi="Georgia"/>
          <w:sz w:val="24"/>
          <w:szCs w:val="24"/>
        </w:rPr>
      </w:pPr>
      <w:r w:rsidRPr="337D414B">
        <w:rPr>
          <w:rFonts w:ascii="Georgia" w:hAnsi="Georgia"/>
          <w:sz w:val="24"/>
          <w:szCs w:val="24"/>
        </w:rPr>
        <w:t>An Applican</w:t>
      </w:r>
      <w:r w:rsidR="007B5F29" w:rsidRPr="337D414B">
        <w:rPr>
          <w:rFonts w:ascii="Georgia" w:hAnsi="Georgia"/>
          <w:sz w:val="24"/>
          <w:szCs w:val="24"/>
        </w:rPr>
        <w:t>t who was refused admission to O’Carolan College</w:t>
      </w:r>
      <w:r w:rsidRPr="337D414B">
        <w:rPr>
          <w:rFonts w:ascii="Georgia" w:hAnsi="Georgia"/>
          <w:sz w:val="24"/>
          <w:szCs w:val="24"/>
        </w:rPr>
        <w:t xml:space="preserve"> for a reason other than the school being oversubscribed and who wishes to appeal this decision may </w:t>
      </w:r>
      <w:r w:rsidR="006C0A83">
        <w:rPr>
          <w:rFonts w:ascii="Georgia" w:hAnsi="Georgia"/>
          <w:sz w:val="24"/>
          <w:szCs w:val="24"/>
        </w:rPr>
        <w:t xml:space="preserve">first </w:t>
      </w:r>
      <w:r w:rsidRPr="337D414B">
        <w:rPr>
          <w:rFonts w:ascii="Georgia" w:hAnsi="Georgia"/>
          <w:sz w:val="24"/>
          <w:szCs w:val="24"/>
        </w:rPr>
        <w:t xml:space="preserve">choose to </w:t>
      </w:r>
      <w:r w:rsidR="006C0A83" w:rsidRPr="008F1DAD">
        <w:rPr>
          <w:rFonts w:ascii="Georgia" w:hAnsi="Georgia"/>
          <w:sz w:val="24"/>
          <w:szCs w:val="24"/>
        </w:rPr>
        <w:lastRenderedPageBreak/>
        <w:t>request a review</w:t>
      </w:r>
      <w:r w:rsidR="006C0A83">
        <w:rPr>
          <w:rFonts w:ascii="Georgia" w:hAnsi="Georgia"/>
          <w:sz w:val="24"/>
          <w:szCs w:val="24"/>
        </w:rPr>
        <w:t xml:space="preserve"> by the board of management, via a ‘BOMR1 Form’</w:t>
      </w:r>
      <w:r w:rsidR="00AA3DF5" w:rsidRPr="008F1DAD">
        <w:rPr>
          <w:rFonts w:ascii="Georgia" w:hAnsi="Georgia"/>
          <w:sz w:val="24"/>
          <w:szCs w:val="24"/>
        </w:rPr>
        <w:t>, available from the school office and on the school’s website,</w:t>
      </w:r>
      <w:r w:rsidR="00AA3DF5">
        <w:rPr>
          <w:rFonts w:ascii="Georgia" w:hAnsi="Georgia"/>
          <w:sz w:val="24"/>
          <w:szCs w:val="24"/>
        </w:rPr>
        <w:t xml:space="preserve"> for it to be reviewed by the board of management</w:t>
      </w:r>
      <w:r w:rsidR="00460739">
        <w:rPr>
          <w:rFonts w:ascii="Georgia" w:hAnsi="Georgia"/>
          <w:sz w:val="24"/>
          <w:szCs w:val="24"/>
        </w:rPr>
        <w:t xml:space="preserve"> </w:t>
      </w:r>
      <w:r w:rsidR="00460739" w:rsidRPr="00F446F0">
        <w:rPr>
          <w:rFonts w:ascii="Georgia" w:hAnsi="Georgia"/>
          <w:sz w:val="24"/>
          <w:szCs w:val="24"/>
        </w:rPr>
        <w:t xml:space="preserve">of O’Carolan College.  </w:t>
      </w:r>
      <w:r w:rsidRPr="00F446F0">
        <w:rPr>
          <w:rFonts w:ascii="Georgia" w:hAnsi="Georgia"/>
          <w:sz w:val="24"/>
          <w:szCs w:val="24"/>
        </w:rPr>
        <w:t>Such a</w:t>
      </w:r>
      <w:r w:rsidR="0032355F" w:rsidRPr="00F446F0">
        <w:rPr>
          <w:rFonts w:ascii="Georgia" w:hAnsi="Georgia"/>
          <w:sz w:val="24"/>
          <w:szCs w:val="24"/>
        </w:rPr>
        <w:t xml:space="preserve"> review </w:t>
      </w:r>
      <w:r w:rsidRPr="00F446F0">
        <w:rPr>
          <w:rFonts w:ascii="Georgia" w:hAnsi="Georgia"/>
          <w:sz w:val="24"/>
          <w:szCs w:val="24"/>
        </w:rPr>
        <w:t xml:space="preserve">must be </w:t>
      </w:r>
      <w:r w:rsidR="00460739" w:rsidRPr="00F446F0">
        <w:rPr>
          <w:rFonts w:ascii="Georgia" w:hAnsi="Georgia"/>
          <w:sz w:val="24"/>
          <w:szCs w:val="24"/>
        </w:rPr>
        <w:t xml:space="preserve">sought </w:t>
      </w:r>
      <w:r w:rsidRPr="00F446F0">
        <w:rPr>
          <w:rFonts w:ascii="Georgia" w:hAnsi="Georgia"/>
          <w:sz w:val="24"/>
          <w:szCs w:val="24"/>
        </w:rPr>
        <w:t xml:space="preserve"> within</w:t>
      </w:r>
      <w:r w:rsidRPr="337D414B">
        <w:rPr>
          <w:rFonts w:ascii="Georgia" w:hAnsi="Georgia"/>
          <w:sz w:val="24"/>
          <w:szCs w:val="24"/>
        </w:rPr>
        <w:t xml:space="preserve"> 21 calendar days of the school’s decision to refuse to admit. However, if a different time period for the bringing of such an appeal is specified by the Minister for Education after the publication of this policy, same shall apply instead.</w:t>
      </w:r>
      <w:r w:rsidR="0032355F">
        <w:rPr>
          <w:rFonts w:ascii="Georgia" w:hAnsi="Georgia"/>
          <w:sz w:val="24"/>
          <w:szCs w:val="24"/>
        </w:rPr>
        <w:t xml:space="preserve">  Completed BOMR1 Forms should be submitted to the school office </w:t>
      </w:r>
      <w:r w:rsidR="004E4C60">
        <w:rPr>
          <w:rFonts w:ascii="Georgia" w:hAnsi="Georgia"/>
          <w:sz w:val="24"/>
          <w:szCs w:val="24"/>
        </w:rPr>
        <w:t xml:space="preserve">or online by emailing </w:t>
      </w:r>
      <w:hyperlink r:id="rId15" w:history="1">
        <w:r w:rsidR="004E4C60" w:rsidRPr="001F03E6">
          <w:rPr>
            <w:rStyle w:val="Hyperlink"/>
            <w:rFonts w:ascii="Georgia" w:hAnsi="Georgia"/>
            <w:sz w:val="24"/>
            <w:szCs w:val="24"/>
          </w:rPr>
          <w:t>ocarolancollege@lmetb.ie</w:t>
        </w:r>
      </w:hyperlink>
      <w:r w:rsidR="004E4C60">
        <w:rPr>
          <w:rFonts w:ascii="Georgia" w:hAnsi="Georgia"/>
          <w:sz w:val="24"/>
          <w:szCs w:val="24"/>
        </w:rPr>
        <w:t>. (An applicant may withdraw a request for review at any time prior to the conclusion of the review by notifying the board of management in writing to that effect.)</w:t>
      </w:r>
    </w:p>
    <w:p w14:paraId="09E25900" w14:textId="77777777" w:rsidR="00E92AC0" w:rsidRDefault="00E92AC0" w:rsidP="00E92AC0">
      <w:pPr>
        <w:spacing w:after="0" w:line="360" w:lineRule="auto"/>
        <w:jc w:val="both"/>
        <w:rPr>
          <w:rFonts w:ascii="Georgia" w:hAnsi="Georgia"/>
          <w:sz w:val="24"/>
          <w:szCs w:val="24"/>
        </w:rPr>
      </w:pPr>
    </w:p>
    <w:p w14:paraId="1841F068" w14:textId="58A3771A" w:rsidR="00E92AC0" w:rsidRPr="00D35961" w:rsidRDefault="00E92AC0" w:rsidP="00E92AC0">
      <w:pPr>
        <w:spacing w:after="0" w:line="360" w:lineRule="auto"/>
        <w:jc w:val="both"/>
        <w:rPr>
          <w:rFonts w:ascii="Georgia" w:hAnsi="Georgia"/>
          <w:sz w:val="24"/>
          <w:szCs w:val="24"/>
        </w:rPr>
      </w:pPr>
      <w:bookmarkStart w:id="9" w:name="_Hlk30771520"/>
      <w:r w:rsidRPr="337D414B">
        <w:rPr>
          <w:rFonts w:ascii="Georgia" w:hAnsi="Georgia"/>
          <w:sz w:val="24"/>
          <w:szCs w:val="24"/>
        </w:rPr>
        <w:t xml:space="preserve">Alternatively, s/he may choose to </w:t>
      </w:r>
      <w:bookmarkStart w:id="10" w:name="_Hlk30689060"/>
      <w:r w:rsidRPr="337D414B">
        <w:rPr>
          <w:rFonts w:ascii="Georgia" w:hAnsi="Georgia"/>
          <w:sz w:val="24"/>
          <w:szCs w:val="24"/>
        </w:rPr>
        <w:t xml:space="preserve">apply to bring an appeal to an </w:t>
      </w:r>
      <w:r w:rsidR="004E4C60">
        <w:rPr>
          <w:rFonts w:ascii="Georgia" w:hAnsi="Georgia"/>
          <w:sz w:val="24"/>
          <w:szCs w:val="24"/>
        </w:rPr>
        <w:t>A</w:t>
      </w:r>
      <w:r w:rsidRPr="337D414B">
        <w:rPr>
          <w:rFonts w:ascii="Georgia" w:hAnsi="Georgia"/>
          <w:sz w:val="24"/>
          <w:szCs w:val="24"/>
        </w:rPr>
        <w:t xml:space="preserve">ppeals </w:t>
      </w:r>
      <w:r w:rsidR="004E4C60">
        <w:rPr>
          <w:rFonts w:ascii="Georgia" w:hAnsi="Georgia"/>
          <w:sz w:val="24"/>
          <w:szCs w:val="24"/>
        </w:rPr>
        <w:t>C</w:t>
      </w:r>
      <w:r w:rsidRPr="337D414B">
        <w:rPr>
          <w:rFonts w:ascii="Georgia" w:hAnsi="Georgia"/>
          <w:sz w:val="24"/>
          <w:szCs w:val="24"/>
        </w:rPr>
        <w:t xml:space="preserve">ommittee established by the Minister for Education under section 29A of the Education Act 1998. </w:t>
      </w:r>
      <w:bookmarkEnd w:id="10"/>
      <w:r w:rsidR="004E4C60" w:rsidRPr="00D35961">
        <w:rPr>
          <w:rFonts w:ascii="Georgia" w:hAnsi="Georgia"/>
          <w:sz w:val="24"/>
          <w:szCs w:val="24"/>
        </w:rPr>
        <w:t xml:space="preserve">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Union in the Department of Education. Contact details for the Unit are available on the Department’s website.  As per the Department of Education’s ‘Procedures for hearing and determining appeals under section 29’, such an appeal may not be brought later than 63 calendar days after the initial decision to refuse admission. </w:t>
      </w:r>
    </w:p>
    <w:p w14:paraId="613EDEB7" w14:textId="77777777" w:rsidR="004E4C60" w:rsidRPr="00D35961" w:rsidRDefault="004E4C60" w:rsidP="00E92AC0">
      <w:pPr>
        <w:spacing w:after="0" w:line="360" w:lineRule="auto"/>
        <w:jc w:val="both"/>
        <w:rPr>
          <w:rFonts w:ascii="Georgia" w:hAnsi="Georgia"/>
          <w:sz w:val="24"/>
          <w:szCs w:val="24"/>
        </w:rPr>
      </w:pPr>
    </w:p>
    <w:p w14:paraId="34B087CB" w14:textId="024C8DD2" w:rsidR="00E92AC0" w:rsidRPr="00D35961" w:rsidRDefault="00E92AC0" w:rsidP="00E92AC0">
      <w:pPr>
        <w:spacing w:after="0" w:line="360" w:lineRule="auto"/>
        <w:jc w:val="both"/>
        <w:rPr>
          <w:rFonts w:ascii="Georgia" w:hAnsi="Georgia"/>
          <w:sz w:val="24"/>
          <w:szCs w:val="24"/>
        </w:rPr>
      </w:pPr>
      <w:r w:rsidRPr="00D35961">
        <w:rPr>
          <w:rFonts w:ascii="Georgia" w:hAnsi="Georgia"/>
          <w:sz w:val="24"/>
          <w:szCs w:val="24"/>
        </w:rPr>
        <w:t xml:space="preserve">If an Applicant who </w:t>
      </w:r>
      <w:r w:rsidR="004E4C60" w:rsidRPr="00D35961">
        <w:rPr>
          <w:rFonts w:ascii="Georgia" w:hAnsi="Georgia"/>
          <w:sz w:val="24"/>
          <w:szCs w:val="24"/>
        </w:rPr>
        <w:t>seeks a review</w:t>
      </w:r>
      <w:r w:rsidRPr="00D35961">
        <w:rPr>
          <w:rFonts w:ascii="Georgia" w:hAnsi="Georgia"/>
          <w:sz w:val="24"/>
          <w:szCs w:val="24"/>
        </w:rPr>
        <w:t xml:space="preserve"> </w:t>
      </w:r>
      <w:r w:rsidR="004E4C60" w:rsidRPr="00D35961">
        <w:rPr>
          <w:rFonts w:ascii="Georgia" w:hAnsi="Georgia"/>
          <w:sz w:val="24"/>
          <w:szCs w:val="24"/>
        </w:rPr>
        <w:t xml:space="preserve">by </w:t>
      </w:r>
      <w:r w:rsidRPr="00D35961">
        <w:rPr>
          <w:rFonts w:ascii="Georgia" w:hAnsi="Georgia"/>
          <w:sz w:val="24"/>
          <w:szCs w:val="24"/>
        </w:rPr>
        <w:t xml:space="preserve">the board of management is not satisfied with the decision of the board of management, the Applicant may also apply to bring an appeal to an </w:t>
      </w:r>
      <w:r w:rsidR="004E4C60" w:rsidRPr="00D35961">
        <w:rPr>
          <w:rFonts w:ascii="Georgia" w:hAnsi="Georgia"/>
          <w:sz w:val="24"/>
          <w:szCs w:val="24"/>
        </w:rPr>
        <w:t>A</w:t>
      </w:r>
      <w:r w:rsidRPr="00D35961">
        <w:rPr>
          <w:rFonts w:ascii="Georgia" w:hAnsi="Georgia"/>
          <w:sz w:val="24"/>
          <w:szCs w:val="24"/>
        </w:rPr>
        <w:t xml:space="preserve">ppeals </w:t>
      </w:r>
      <w:r w:rsidR="004E4C60" w:rsidRPr="00D35961">
        <w:rPr>
          <w:rFonts w:ascii="Georgia" w:hAnsi="Georgia"/>
          <w:sz w:val="24"/>
          <w:szCs w:val="24"/>
        </w:rPr>
        <w:t>C</w:t>
      </w:r>
      <w:r w:rsidRPr="00D35961">
        <w:rPr>
          <w:rFonts w:ascii="Georgia" w:hAnsi="Georgia"/>
          <w:sz w:val="24"/>
          <w:szCs w:val="24"/>
        </w:rPr>
        <w:t>ommittee established by the Minister for Education under section 29A of the Education Act 1998</w:t>
      </w:r>
      <w:r w:rsidR="004E4C60" w:rsidRPr="00D35961">
        <w:rPr>
          <w:rFonts w:ascii="Georgia" w:hAnsi="Georgia"/>
          <w:sz w:val="24"/>
          <w:szCs w:val="24"/>
        </w:rPr>
        <w:t>, as outlined in the immediately preceding paragraph.</w:t>
      </w:r>
    </w:p>
    <w:p w14:paraId="7356518E" w14:textId="77777777" w:rsidR="00E92AC0" w:rsidRPr="00D35961" w:rsidRDefault="00E92AC0" w:rsidP="00E92AC0">
      <w:pPr>
        <w:spacing w:after="0" w:line="360" w:lineRule="auto"/>
        <w:jc w:val="both"/>
        <w:rPr>
          <w:rFonts w:ascii="Georgia" w:hAnsi="Georgia"/>
          <w:sz w:val="24"/>
          <w:szCs w:val="24"/>
        </w:rPr>
      </w:pPr>
    </w:p>
    <w:p w14:paraId="5183BA7B" w14:textId="02957951" w:rsidR="00E92AC0" w:rsidRPr="00D35961" w:rsidRDefault="00D763D2" w:rsidP="00D763D2">
      <w:pPr>
        <w:spacing w:after="0" w:line="360" w:lineRule="auto"/>
        <w:jc w:val="both"/>
        <w:rPr>
          <w:rFonts w:ascii="Georgia" w:hAnsi="Georgia"/>
          <w:sz w:val="24"/>
          <w:szCs w:val="24"/>
        </w:rPr>
      </w:pPr>
      <w:bookmarkStart w:id="11" w:name="_Hlk30772350"/>
      <w:r w:rsidRPr="00D35961">
        <w:rPr>
          <w:rFonts w:ascii="Georgia" w:hAnsi="Georgia"/>
          <w:b/>
          <w:bCs/>
          <w:sz w:val="24"/>
          <w:szCs w:val="24"/>
          <w:u w:val="single"/>
        </w:rPr>
        <w:t xml:space="preserve">5.2.3 </w:t>
      </w:r>
      <w:r w:rsidR="00E92AC0" w:rsidRPr="00D35961">
        <w:rPr>
          <w:rFonts w:ascii="Georgia" w:hAnsi="Georgia"/>
          <w:b/>
          <w:bCs/>
          <w:sz w:val="24"/>
          <w:szCs w:val="24"/>
          <w:u w:val="single"/>
        </w:rPr>
        <w:t xml:space="preserve">Basis for </w:t>
      </w:r>
      <w:r w:rsidR="002C7EA1" w:rsidRPr="00D35961">
        <w:rPr>
          <w:rFonts w:ascii="Georgia" w:hAnsi="Georgia"/>
          <w:b/>
          <w:bCs/>
          <w:sz w:val="24"/>
          <w:szCs w:val="24"/>
          <w:u w:val="single"/>
        </w:rPr>
        <w:t>a review by the board of management:</w:t>
      </w:r>
    </w:p>
    <w:bookmarkEnd w:id="11"/>
    <w:p w14:paraId="4595F14D" w14:textId="03081E47" w:rsidR="00E92AC0" w:rsidRDefault="00E92AC0" w:rsidP="00E92AC0">
      <w:pPr>
        <w:spacing w:after="0" w:line="360" w:lineRule="auto"/>
        <w:jc w:val="both"/>
        <w:rPr>
          <w:rFonts w:ascii="Georgia" w:hAnsi="Georgia"/>
          <w:sz w:val="24"/>
          <w:szCs w:val="24"/>
        </w:rPr>
      </w:pPr>
      <w:r w:rsidRPr="00D35961">
        <w:rPr>
          <w:rFonts w:ascii="Georgia" w:hAnsi="Georgia"/>
          <w:sz w:val="24"/>
          <w:szCs w:val="24"/>
        </w:rPr>
        <w:t>As required by section 29C(2) of the Education Act 1998, an</w:t>
      </w:r>
      <w:r w:rsidR="002C7EA1" w:rsidRPr="00D35961">
        <w:rPr>
          <w:rFonts w:ascii="Georgia" w:hAnsi="Georgia"/>
          <w:sz w:val="24"/>
          <w:szCs w:val="24"/>
        </w:rPr>
        <w:t xml:space="preserve">y request for the board of management to review a decision of the school to refuse admission must </w:t>
      </w:r>
      <w:r w:rsidRPr="00D35961">
        <w:rPr>
          <w:rFonts w:ascii="Georgia" w:hAnsi="Georgia"/>
          <w:sz w:val="24"/>
          <w:szCs w:val="24"/>
        </w:rPr>
        <w:t xml:space="preserve">be based on the implementation of this Admission Policy, the content of the school’s Admission Notice and also set out the grounds of the request to </w:t>
      </w:r>
      <w:r w:rsidR="002C7EA1" w:rsidRPr="00D35961">
        <w:rPr>
          <w:rFonts w:ascii="Georgia" w:hAnsi="Georgia"/>
          <w:sz w:val="24"/>
          <w:szCs w:val="24"/>
        </w:rPr>
        <w:t xml:space="preserve">review </w:t>
      </w:r>
      <w:r w:rsidRPr="00D35961">
        <w:rPr>
          <w:rFonts w:ascii="Georgia" w:hAnsi="Georgia"/>
          <w:sz w:val="24"/>
          <w:szCs w:val="24"/>
        </w:rPr>
        <w:t>the decision.</w:t>
      </w:r>
    </w:p>
    <w:bookmarkEnd w:id="6"/>
    <w:bookmarkEnd w:id="9"/>
    <w:p w14:paraId="3D01ADB9" w14:textId="64B8B3E8" w:rsidR="00E92AC0" w:rsidRDefault="00E92AC0" w:rsidP="7028858C">
      <w:pPr>
        <w:spacing w:after="0" w:line="360" w:lineRule="auto"/>
        <w:jc w:val="both"/>
        <w:rPr>
          <w:rFonts w:ascii="Georgia" w:hAnsi="Georgia"/>
          <w:sz w:val="24"/>
          <w:szCs w:val="24"/>
        </w:rPr>
      </w:pPr>
    </w:p>
    <w:p w14:paraId="1CDAB4C8" w14:textId="22106F9E" w:rsidR="00E92AC0" w:rsidRDefault="00E92AC0" w:rsidP="00E847D6">
      <w:pPr>
        <w:spacing w:after="0" w:line="360" w:lineRule="auto"/>
        <w:jc w:val="both"/>
        <w:rPr>
          <w:rFonts w:ascii="Georgia" w:hAnsi="Georgia"/>
          <w:sz w:val="24"/>
          <w:szCs w:val="24"/>
        </w:rPr>
      </w:pPr>
    </w:p>
    <w:p w14:paraId="6B96C089" w14:textId="6D63204A" w:rsidR="00E92AC0" w:rsidRDefault="00E92AC0" w:rsidP="00E847D6">
      <w:pPr>
        <w:spacing w:after="0" w:line="360" w:lineRule="auto"/>
        <w:jc w:val="both"/>
        <w:rPr>
          <w:rFonts w:ascii="Georgia" w:hAnsi="Georgia"/>
          <w:sz w:val="24"/>
          <w:szCs w:val="24"/>
        </w:rPr>
      </w:pPr>
    </w:p>
    <w:p w14:paraId="0EDABAAF" w14:textId="77777777" w:rsidR="00E92AC0" w:rsidRPr="001D4CCB" w:rsidRDefault="00E92AC0" w:rsidP="00E847D6">
      <w:pPr>
        <w:spacing w:after="0" w:line="360" w:lineRule="auto"/>
        <w:jc w:val="both"/>
        <w:rPr>
          <w:rFonts w:ascii="Georgia" w:hAnsi="Georgia"/>
          <w:sz w:val="24"/>
          <w:szCs w:val="24"/>
        </w:rPr>
      </w:pPr>
    </w:p>
    <w:p w14:paraId="28DEFB40" w14:textId="1747FC63" w:rsidR="00372506" w:rsidRDefault="00372506" w:rsidP="7028858C">
      <w:pPr>
        <w:spacing w:after="0" w:line="360" w:lineRule="auto"/>
        <w:jc w:val="both"/>
        <w:rPr>
          <w:rFonts w:ascii="Georgia" w:hAnsi="Georgia"/>
          <w:sz w:val="24"/>
          <w:szCs w:val="24"/>
          <w:lang w:val="en-US" w:eastAsia="ja-JP"/>
        </w:rPr>
      </w:pPr>
    </w:p>
    <w:p w14:paraId="1886745D" w14:textId="77777777" w:rsidR="00372506" w:rsidRPr="00E92AC0" w:rsidRDefault="00372506">
      <w:pPr>
        <w:spacing w:after="160" w:line="259" w:lineRule="auto"/>
        <w:rPr>
          <w:rFonts w:ascii="Georgia" w:eastAsiaTheme="majorEastAsia" w:hAnsi="Georgia" w:cstheme="majorBidi"/>
          <w:b/>
          <w:bCs/>
          <w:smallCaps/>
          <w:color w:val="000000" w:themeColor="text1"/>
          <w:sz w:val="32"/>
          <w:szCs w:val="32"/>
          <w:lang w:val="en-US" w:eastAsia="ja-JP"/>
        </w:rPr>
      </w:pPr>
    </w:p>
    <w:p w14:paraId="58C5EBDB" w14:textId="1E818B90" w:rsidR="00AA486C" w:rsidRDefault="00AA486C">
      <w:pPr>
        <w:spacing w:after="160" w:line="259" w:lineRule="auto"/>
        <w:rPr>
          <w:rFonts w:ascii="Georgia" w:eastAsiaTheme="majorEastAsia" w:hAnsi="Georgia" w:cstheme="majorBidi"/>
          <w:b/>
          <w:bCs/>
          <w:smallCaps/>
          <w:color w:val="000000" w:themeColor="text1"/>
          <w:sz w:val="32"/>
          <w:szCs w:val="32"/>
          <w:lang w:val="en-US" w:eastAsia="ja-JP"/>
        </w:rPr>
      </w:pPr>
      <w:r w:rsidRPr="001D4CCB">
        <w:rPr>
          <w:rFonts w:ascii="Georgia" w:hAnsi="Georgia"/>
          <w:noProof/>
          <w:sz w:val="44"/>
          <w:szCs w:val="44"/>
          <w:lang w:eastAsia="en-IE"/>
        </w:rPr>
        <mc:AlternateContent>
          <mc:Choice Requires="wps">
            <w:drawing>
              <wp:anchor distT="45720" distB="45720" distL="114300" distR="114300" simplePos="0" relativeHeight="251658243" behindDoc="0" locked="0" layoutInCell="1" allowOverlap="1" wp14:anchorId="10914AA7" wp14:editId="3512C2CE">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DD6D03C" w14:textId="77777777" w:rsidR="00983C39" w:rsidRPr="00323B02" w:rsidRDefault="00983C39"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983C39" w:rsidRPr="00323B02" w:rsidRDefault="00983C39"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983C39" w:rsidRDefault="00983C39"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14AA7"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0DD6D03C" w14:textId="77777777" w:rsidR="00983C39" w:rsidRPr="00323B02" w:rsidRDefault="00983C39"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04FF4A32" w14:textId="368CC614" w:rsidR="00983C39" w:rsidRPr="00323B02" w:rsidRDefault="00983C39"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50CE0B14" w14:textId="77777777" w:rsidR="00983C39" w:rsidRDefault="00983C39" w:rsidP="000A6314"/>
                  </w:txbxContent>
                </v:textbox>
                <w10:wrap type="square" anchorx="page"/>
              </v:shape>
            </w:pict>
          </mc:Fallback>
        </mc:AlternateContent>
      </w:r>
    </w:p>
    <w:p w14:paraId="76458359" w14:textId="389DAB27" w:rsidR="000C1878" w:rsidRDefault="000C1878" w:rsidP="00A714D6">
      <w:pPr>
        <w:pStyle w:val="Heading1"/>
        <w:numPr>
          <w:ilvl w:val="0"/>
          <w:numId w:val="19"/>
        </w:numPr>
        <w:tabs>
          <w:tab w:val="left" w:pos="851"/>
        </w:tabs>
        <w:rPr>
          <w:rFonts w:ascii="Georgia" w:hAnsi="Georgia"/>
          <w:sz w:val="32"/>
          <w:szCs w:val="32"/>
        </w:rPr>
      </w:pPr>
      <w:r>
        <w:rPr>
          <w:rFonts w:ascii="Georgia" w:hAnsi="Georgia"/>
          <w:sz w:val="32"/>
          <w:szCs w:val="32"/>
        </w:rPr>
        <w:t>Application to All Year</w:t>
      </w:r>
      <w:r w:rsidR="00B40ABC">
        <w:rPr>
          <w:rFonts w:ascii="Georgia" w:hAnsi="Georgia"/>
          <w:sz w:val="32"/>
          <w:szCs w:val="32"/>
        </w:rPr>
        <w:t xml:space="preserve"> Groups </w:t>
      </w:r>
      <w:r>
        <w:rPr>
          <w:rFonts w:ascii="Georgia" w:hAnsi="Georgia"/>
          <w:sz w:val="32"/>
          <w:szCs w:val="32"/>
        </w:rPr>
        <w:t>Other Than</w:t>
      </w:r>
      <w:r w:rsidR="003B23FD">
        <w:rPr>
          <w:rFonts w:ascii="Georgia" w:hAnsi="Georgia"/>
          <w:sz w:val="32"/>
          <w:szCs w:val="32"/>
        </w:rPr>
        <w:t xml:space="preserve"> First-Year</w:t>
      </w:r>
      <w:r>
        <w:rPr>
          <w:rFonts w:ascii="Georgia" w:hAnsi="Georgia"/>
          <w:sz w:val="32"/>
          <w:szCs w:val="32"/>
        </w:rPr>
        <w:t xml:space="preserve"> </w:t>
      </w:r>
    </w:p>
    <w:p w14:paraId="16D63DD5" w14:textId="59FD5B62" w:rsidR="00BC791C" w:rsidRPr="00B773EA" w:rsidRDefault="00BC791C" w:rsidP="00A714D6">
      <w:pPr>
        <w:pStyle w:val="ListParagraph"/>
        <w:numPr>
          <w:ilvl w:val="0"/>
          <w:numId w:val="14"/>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340ED784" w14:textId="77777777" w:rsidR="00BC791C" w:rsidRPr="00B773EA" w:rsidRDefault="00BC791C" w:rsidP="00A714D6">
      <w:pPr>
        <w:pStyle w:val="ListParagraph"/>
        <w:numPr>
          <w:ilvl w:val="2"/>
          <w:numId w:val="15"/>
        </w:numPr>
        <w:spacing w:after="0" w:line="360" w:lineRule="auto"/>
        <w:ind w:left="1560" w:hanging="709"/>
        <w:jc w:val="both"/>
        <w:rPr>
          <w:rFonts w:ascii="Georgia" w:hAnsi="Georgia"/>
        </w:rPr>
      </w:pPr>
      <w:r w:rsidRPr="00B773EA">
        <w:rPr>
          <w:rFonts w:ascii="Georgia" w:hAnsi="Georgia"/>
        </w:rPr>
        <w:t>Oversubscription</w:t>
      </w:r>
    </w:p>
    <w:p w14:paraId="386EB334" w14:textId="77777777" w:rsidR="00BC791C" w:rsidRPr="00B773EA" w:rsidRDefault="00BC791C" w:rsidP="00A714D6">
      <w:pPr>
        <w:pStyle w:val="ListParagraph"/>
        <w:numPr>
          <w:ilvl w:val="2"/>
          <w:numId w:val="15"/>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09DD99FA" w14:textId="77777777" w:rsidR="00BC791C" w:rsidRPr="00B773EA" w:rsidRDefault="00BC791C" w:rsidP="00A714D6">
      <w:pPr>
        <w:pStyle w:val="ListParagraph"/>
        <w:numPr>
          <w:ilvl w:val="2"/>
          <w:numId w:val="15"/>
        </w:numPr>
        <w:spacing w:line="360" w:lineRule="auto"/>
        <w:ind w:left="1560" w:hanging="709"/>
        <w:rPr>
          <w:rFonts w:ascii="Georgia" w:hAnsi="Georgia"/>
        </w:rPr>
      </w:pPr>
      <w:r w:rsidRPr="00B773EA">
        <w:rPr>
          <w:rFonts w:ascii="Georgia" w:hAnsi="Georgia"/>
        </w:rPr>
        <w:t>Selection process</w:t>
      </w:r>
    </w:p>
    <w:p w14:paraId="0E197FCD" w14:textId="77777777" w:rsidR="00502A1D" w:rsidRPr="00B773EA" w:rsidRDefault="00BC791C" w:rsidP="00A714D6">
      <w:pPr>
        <w:pStyle w:val="ListParagraph"/>
        <w:numPr>
          <w:ilvl w:val="2"/>
          <w:numId w:val="15"/>
        </w:numPr>
        <w:spacing w:line="360" w:lineRule="auto"/>
        <w:ind w:left="1560" w:hanging="709"/>
        <w:rPr>
          <w:rFonts w:ascii="Georgia" w:hAnsi="Georgia"/>
        </w:rPr>
      </w:pPr>
      <w:r w:rsidRPr="00B773EA">
        <w:rPr>
          <w:rFonts w:ascii="Georgia" w:hAnsi="Georgia"/>
        </w:rPr>
        <w:t>Late Applications</w:t>
      </w:r>
    </w:p>
    <w:p w14:paraId="3F450EFF" w14:textId="2286481E" w:rsidR="00502A1D" w:rsidRPr="00B773EA" w:rsidRDefault="00502A1D" w:rsidP="00A714D6">
      <w:pPr>
        <w:pStyle w:val="ListParagraph"/>
        <w:numPr>
          <w:ilvl w:val="2"/>
          <w:numId w:val="15"/>
        </w:numPr>
        <w:spacing w:line="360" w:lineRule="auto"/>
        <w:ind w:left="1560" w:hanging="709"/>
        <w:rPr>
          <w:rFonts w:ascii="Georgia" w:hAnsi="Georgia"/>
        </w:rPr>
      </w:pPr>
      <w:r w:rsidRPr="00B773EA">
        <w:rPr>
          <w:rFonts w:ascii="Georgia" w:hAnsi="Georgia"/>
        </w:rPr>
        <w:t>Second/third-round offers of a place</w:t>
      </w:r>
    </w:p>
    <w:p w14:paraId="6CFE699C" w14:textId="77777777" w:rsidR="00BC791C" w:rsidRPr="00B773EA" w:rsidRDefault="00BC791C" w:rsidP="00A714D6">
      <w:pPr>
        <w:pStyle w:val="ListParagraph"/>
        <w:numPr>
          <w:ilvl w:val="2"/>
          <w:numId w:val="15"/>
        </w:numPr>
        <w:spacing w:line="360" w:lineRule="auto"/>
        <w:ind w:left="1560" w:hanging="709"/>
        <w:rPr>
          <w:rFonts w:ascii="Georgia" w:hAnsi="Georgia"/>
        </w:rPr>
      </w:pPr>
      <w:r w:rsidRPr="00B773EA">
        <w:rPr>
          <w:rFonts w:ascii="Georgia" w:hAnsi="Georgia"/>
        </w:rPr>
        <w:t>Acceptance of a place</w:t>
      </w:r>
    </w:p>
    <w:p w14:paraId="77266E32" w14:textId="0CA37AC4" w:rsidR="00BC791C" w:rsidRDefault="00BC791C" w:rsidP="00A714D6">
      <w:pPr>
        <w:pStyle w:val="ListParagraph"/>
        <w:numPr>
          <w:ilvl w:val="2"/>
          <w:numId w:val="15"/>
        </w:numPr>
        <w:spacing w:after="0" w:line="360" w:lineRule="auto"/>
        <w:ind w:left="1560" w:hanging="709"/>
        <w:jc w:val="both"/>
        <w:rPr>
          <w:rFonts w:ascii="Georgia" w:hAnsi="Georgia"/>
        </w:rPr>
      </w:pPr>
      <w:r w:rsidRPr="00B773EA">
        <w:rPr>
          <w:rFonts w:ascii="Georgia" w:hAnsi="Georgia"/>
        </w:rPr>
        <w:t>Refusal</w:t>
      </w:r>
    </w:p>
    <w:p w14:paraId="76A95BE9" w14:textId="3F128F65" w:rsidR="007326B1" w:rsidRPr="00B773EA" w:rsidRDefault="007326B1" w:rsidP="00A714D6">
      <w:pPr>
        <w:pStyle w:val="ListParagraph"/>
        <w:numPr>
          <w:ilvl w:val="2"/>
          <w:numId w:val="15"/>
        </w:numPr>
        <w:spacing w:after="0" w:line="360" w:lineRule="auto"/>
        <w:ind w:left="1560" w:hanging="709"/>
        <w:jc w:val="both"/>
        <w:rPr>
          <w:rFonts w:ascii="Georgia" w:hAnsi="Georgia"/>
        </w:rPr>
      </w:pPr>
      <w:r>
        <w:rPr>
          <w:rFonts w:ascii="Georgia" w:hAnsi="Georgia"/>
        </w:rPr>
        <w:t>Withdrawal of an offer</w:t>
      </w:r>
    </w:p>
    <w:p w14:paraId="7EA8FD92" w14:textId="405EC400" w:rsidR="00552596" w:rsidRPr="00552596" w:rsidRDefault="00BC791C" w:rsidP="00552596">
      <w:pPr>
        <w:pStyle w:val="ListParagraph"/>
        <w:numPr>
          <w:ilvl w:val="2"/>
          <w:numId w:val="15"/>
        </w:numPr>
        <w:spacing w:after="0" w:line="360" w:lineRule="auto"/>
        <w:ind w:left="1560" w:hanging="709"/>
        <w:jc w:val="both"/>
        <w:rPr>
          <w:rFonts w:ascii="Georgia" w:hAnsi="Georgia"/>
        </w:rPr>
      </w:pPr>
      <w:r w:rsidRPr="00B773EA">
        <w:rPr>
          <w:rFonts w:ascii="Georgia" w:hAnsi="Georgia"/>
        </w:rPr>
        <w:t>Appeals</w:t>
      </w:r>
    </w:p>
    <w:p w14:paraId="5C7851DC" w14:textId="3AA03A08" w:rsidR="007B5F29" w:rsidRPr="00552596" w:rsidRDefault="00552596" w:rsidP="00552596">
      <w:pPr>
        <w:pStyle w:val="Heading2"/>
        <w:numPr>
          <w:ilvl w:val="0"/>
          <w:numId w:val="0"/>
        </w:numPr>
        <w:spacing w:line="360" w:lineRule="auto"/>
        <w:rPr>
          <w:rFonts w:ascii="Georgia" w:hAnsi="Georgia"/>
          <w:sz w:val="20"/>
          <w:szCs w:val="20"/>
        </w:rPr>
      </w:pPr>
      <w:r w:rsidRPr="00552596">
        <w:rPr>
          <w:rFonts w:ascii="Georgia" w:hAnsi="Georgia"/>
        </w:rPr>
        <w:t>6.2</w:t>
      </w:r>
      <w:r>
        <w:t xml:space="preserve">        </w:t>
      </w:r>
      <w:r w:rsidR="007B5F29" w:rsidRPr="00552596">
        <w:rPr>
          <w:rFonts w:ascii="Georgia" w:hAnsi="Georgia"/>
        </w:rPr>
        <w:t>Appeals</w:t>
      </w:r>
    </w:p>
    <w:p w14:paraId="0EE94129" w14:textId="7971B181" w:rsidR="007B5F29" w:rsidRPr="00B95CB9" w:rsidRDefault="007B5F29" w:rsidP="006F02B0">
      <w:pPr>
        <w:pStyle w:val="ListParagraph"/>
        <w:numPr>
          <w:ilvl w:val="2"/>
          <w:numId w:val="40"/>
        </w:numPr>
        <w:spacing w:line="360" w:lineRule="auto"/>
        <w:rPr>
          <w:rFonts w:ascii="Georgia" w:hAnsi="Georgia"/>
        </w:rPr>
      </w:pPr>
      <w:r w:rsidRPr="00B95CB9">
        <w:rPr>
          <w:rFonts w:ascii="Georgia" w:hAnsi="Georgia"/>
        </w:rPr>
        <w:t>Appeal where refusal was due to oversubscription</w:t>
      </w:r>
    </w:p>
    <w:p w14:paraId="25758C60" w14:textId="3961AE35" w:rsidR="007B5F29" w:rsidRPr="00D35961" w:rsidRDefault="006F02B0" w:rsidP="006F02B0">
      <w:pPr>
        <w:pStyle w:val="ListParagraph"/>
        <w:numPr>
          <w:ilvl w:val="2"/>
          <w:numId w:val="40"/>
        </w:numPr>
        <w:spacing w:line="360" w:lineRule="auto"/>
        <w:rPr>
          <w:rFonts w:ascii="Georgia" w:hAnsi="Georgia"/>
        </w:rPr>
      </w:pPr>
      <w:r>
        <w:rPr>
          <w:rFonts w:ascii="Georgia" w:hAnsi="Georgia"/>
        </w:rPr>
        <w:t xml:space="preserve"> </w:t>
      </w:r>
      <w:r w:rsidR="007B5F29" w:rsidRPr="00D35961">
        <w:rPr>
          <w:rFonts w:ascii="Georgia" w:hAnsi="Georgia"/>
        </w:rPr>
        <w:t>Appeal where refusal was for a reason other than oversubscription</w:t>
      </w:r>
    </w:p>
    <w:p w14:paraId="2997077B" w14:textId="7149FF58" w:rsidR="007B5F29" w:rsidRPr="00B95CB9" w:rsidRDefault="006F02B0" w:rsidP="006F02B0">
      <w:pPr>
        <w:pStyle w:val="ListParagraph"/>
        <w:spacing w:line="360" w:lineRule="auto"/>
        <w:ind w:left="1560"/>
        <w:rPr>
          <w:rFonts w:ascii="Georgia" w:hAnsi="Georgia"/>
        </w:rPr>
      </w:pPr>
      <w:r w:rsidRPr="00D35961">
        <w:rPr>
          <w:rFonts w:ascii="Georgia" w:hAnsi="Georgia"/>
        </w:rPr>
        <w:t xml:space="preserve">6.2.3     </w:t>
      </w:r>
      <w:r w:rsidR="007B5F29" w:rsidRPr="00D35961">
        <w:rPr>
          <w:rFonts w:ascii="Georgia" w:hAnsi="Georgia"/>
        </w:rPr>
        <w:t xml:space="preserve">Basis for </w:t>
      </w:r>
      <w:r w:rsidR="002C7EA1" w:rsidRPr="00D35961">
        <w:rPr>
          <w:rFonts w:ascii="Georgia" w:hAnsi="Georgia"/>
        </w:rPr>
        <w:t>a review by the board of management</w:t>
      </w:r>
      <w:r w:rsidR="002C7EA1">
        <w:rPr>
          <w:rFonts w:ascii="Georgia" w:hAnsi="Georgia"/>
        </w:rPr>
        <w:t xml:space="preserve"> </w:t>
      </w:r>
    </w:p>
    <w:p w14:paraId="514E3DF4" w14:textId="77777777" w:rsidR="007B5F29" w:rsidRPr="00BA6277" w:rsidRDefault="007B5F29" w:rsidP="00BA6277">
      <w:pPr>
        <w:ind w:left="284"/>
        <w:rPr>
          <w:rFonts w:ascii="Georgia" w:hAnsi="Georgia"/>
          <w:sz w:val="20"/>
          <w:szCs w:val="20"/>
        </w:rPr>
      </w:pPr>
    </w:p>
    <w:p w14:paraId="2A85D85E" w14:textId="77777777" w:rsidR="00F035D5" w:rsidRDefault="00F035D5">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2794B2BB" w14:textId="0204C0E0" w:rsidR="00675466" w:rsidRDefault="00675466" w:rsidP="00A714D6">
      <w:pPr>
        <w:pStyle w:val="Heading1"/>
        <w:numPr>
          <w:ilvl w:val="0"/>
          <w:numId w:val="20"/>
        </w:numPr>
        <w:tabs>
          <w:tab w:val="left" w:pos="851"/>
        </w:tabs>
        <w:ind w:left="851" w:hanging="851"/>
        <w:rPr>
          <w:rFonts w:ascii="Georgia" w:hAnsi="Georgia"/>
          <w:sz w:val="32"/>
          <w:szCs w:val="32"/>
        </w:rPr>
      </w:pPr>
      <w:r>
        <w:rPr>
          <w:rFonts w:ascii="Georgia" w:hAnsi="Georgia"/>
          <w:sz w:val="32"/>
          <w:szCs w:val="32"/>
        </w:rPr>
        <w:lastRenderedPageBreak/>
        <w:t xml:space="preserve">Admission Provisions (Other </w:t>
      </w:r>
      <w:r w:rsidR="00AB722C">
        <w:rPr>
          <w:rFonts w:ascii="Georgia" w:hAnsi="Georgia"/>
          <w:sz w:val="32"/>
          <w:szCs w:val="32"/>
        </w:rPr>
        <w:t>Than</w:t>
      </w:r>
      <w:r w:rsidR="003B23FD">
        <w:rPr>
          <w:rFonts w:ascii="Georgia" w:hAnsi="Georgia"/>
          <w:sz w:val="32"/>
          <w:szCs w:val="32"/>
        </w:rPr>
        <w:t xml:space="preserve"> First-Year</w:t>
      </w:r>
      <w:r w:rsidR="00AB722C">
        <w:rPr>
          <w:rFonts w:ascii="Georgia" w:hAnsi="Georgia"/>
          <w:sz w:val="32"/>
          <w:szCs w:val="32"/>
        </w:rPr>
        <w:t>)</w:t>
      </w:r>
      <w:r>
        <w:rPr>
          <w:rFonts w:ascii="Georgia" w:hAnsi="Georgia"/>
          <w:sz w:val="32"/>
          <w:szCs w:val="32"/>
        </w:rPr>
        <w:t xml:space="preserve"> </w:t>
      </w:r>
    </w:p>
    <w:p w14:paraId="6230ADBE" w14:textId="45F4948E" w:rsidR="001C202F" w:rsidRDefault="00BA6277" w:rsidP="00297D68">
      <w:pPr>
        <w:spacing w:after="0" w:line="360" w:lineRule="auto"/>
        <w:jc w:val="both"/>
        <w:rPr>
          <w:rFonts w:ascii="Georgia" w:hAnsi="Georgia"/>
          <w:b/>
          <w:bCs/>
          <w:sz w:val="24"/>
          <w:szCs w:val="24"/>
        </w:rPr>
      </w:pPr>
      <w:r>
        <w:rPr>
          <w:rFonts w:ascii="Georgia" w:hAnsi="Georgia"/>
          <w:sz w:val="24"/>
          <w:szCs w:val="24"/>
        </w:rPr>
        <w:t>Where O’Carolan College</w:t>
      </w:r>
      <w:r w:rsidR="001C202F" w:rsidRPr="00297D68">
        <w:rPr>
          <w:rFonts w:ascii="Georgia" w:hAnsi="Georgia"/>
          <w:sz w:val="24"/>
          <w:szCs w:val="24"/>
        </w:rPr>
        <w:t xml:space="preserve"> is not oversubscribed, all </w:t>
      </w:r>
      <w:r w:rsidR="007231C3">
        <w:rPr>
          <w:rFonts w:ascii="Georgia" w:hAnsi="Georgia"/>
          <w:sz w:val="24"/>
          <w:szCs w:val="24"/>
        </w:rPr>
        <w:t>S</w:t>
      </w:r>
      <w:r w:rsidR="001C202F" w:rsidRPr="00297D68">
        <w:rPr>
          <w:rFonts w:ascii="Georgia" w:hAnsi="Georgia"/>
          <w:sz w:val="24"/>
          <w:szCs w:val="24"/>
        </w:rPr>
        <w:t xml:space="preserve">tudents will be offered a school </w:t>
      </w:r>
      <w:r w:rsidR="007B5F29">
        <w:rPr>
          <w:rFonts w:ascii="Georgia" w:hAnsi="Georgia"/>
          <w:sz w:val="24"/>
          <w:szCs w:val="24"/>
        </w:rPr>
        <w:t>place, subject to sections 4.7,</w:t>
      </w:r>
      <w:r w:rsidR="00C7439A" w:rsidRPr="00C7439A">
        <w:rPr>
          <w:rFonts w:ascii="Georgia" w:hAnsi="Georgia"/>
          <w:sz w:val="24"/>
          <w:szCs w:val="24"/>
        </w:rPr>
        <w:t xml:space="preserve"> </w:t>
      </w:r>
      <w:r w:rsidR="006F02B0">
        <w:rPr>
          <w:rFonts w:ascii="Georgia" w:hAnsi="Georgia"/>
          <w:sz w:val="24"/>
          <w:szCs w:val="24"/>
        </w:rPr>
        <w:t>4.8</w:t>
      </w:r>
      <w:r w:rsidR="001C202F" w:rsidRPr="00297D68">
        <w:rPr>
          <w:rFonts w:ascii="Georgia" w:hAnsi="Georgia"/>
          <w:sz w:val="24"/>
          <w:szCs w:val="24"/>
        </w:rPr>
        <w:t xml:space="preserve">. </w:t>
      </w:r>
    </w:p>
    <w:p w14:paraId="4A7034BB" w14:textId="4DA3C7AB" w:rsidR="00FE1E0D" w:rsidRDefault="00FE1E0D" w:rsidP="00297D68">
      <w:pPr>
        <w:spacing w:after="0" w:line="360" w:lineRule="auto"/>
        <w:jc w:val="both"/>
        <w:rPr>
          <w:rFonts w:ascii="Georgia" w:hAnsi="Georgia"/>
          <w:b/>
          <w:bCs/>
          <w:sz w:val="24"/>
          <w:szCs w:val="24"/>
        </w:rPr>
      </w:pPr>
    </w:p>
    <w:p w14:paraId="477D2BEE" w14:textId="1CDCA1C0" w:rsidR="00D63CE1" w:rsidRPr="00395E4C" w:rsidRDefault="00D63CE1" w:rsidP="00D63CE1">
      <w:pPr>
        <w:spacing w:after="0" w:line="360" w:lineRule="auto"/>
        <w:jc w:val="both"/>
        <w:rPr>
          <w:rFonts w:ascii="Georgia" w:hAnsi="Georgia"/>
          <w:sz w:val="24"/>
          <w:szCs w:val="24"/>
        </w:rPr>
      </w:pPr>
      <w:r w:rsidRPr="00A33662">
        <w:rPr>
          <w:rFonts w:ascii="Georgia" w:hAnsi="Georgia"/>
          <w:sz w:val="24"/>
          <w:szCs w:val="24"/>
        </w:rPr>
        <w:t xml:space="preserve">A Student applying for </w:t>
      </w:r>
      <w:r>
        <w:rPr>
          <w:rFonts w:ascii="Georgia" w:hAnsi="Georgia"/>
          <w:sz w:val="24"/>
          <w:szCs w:val="24"/>
        </w:rPr>
        <w:t xml:space="preserve">admission to a year-group other than </w:t>
      </w:r>
      <w:r w:rsidR="00D95FB3">
        <w:rPr>
          <w:rFonts w:ascii="Georgia" w:hAnsi="Georgia"/>
          <w:sz w:val="24"/>
          <w:szCs w:val="24"/>
        </w:rPr>
        <w:t>First</w:t>
      </w:r>
      <w:r w:rsidR="00D95FB3" w:rsidRPr="00D35961">
        <w:rPr>
          <w:rFonts w:ascii="Georgia" w:hAnsi="Georgia"/>
          <w:sz w:val="24"/>
          <w:szCs w:val="24"/>
        </w:rPr>
        <w:t xml:space="preserve">-Year </w:t>
      </w:r>
      <w:r w:rsidRPr="00D35961">
        <w:rPr>
          <w:rFonts w:ascii="Georgia" w:hAnsi="Georgia"/>
          <w:sz w:val="24"/>
          <w:szCs w:val="24"/>
        </w:rPr>
        <w:t>but seeking admission to the Special Class should see section 7 of this Admissions Policy.</w:t>
      </w:r>
      <w:r w:rsidR="002C7EA1" w:rsidRPr="00D35961">
        <w:rPr>
          <w:rFonts w:ascii="Georgia" w:hAnsi="Georgia"/>
          <w:sz w:val="24"/>
          <w:szCs w:val="24"/>
        </w:rPr>
        <w:t xml:space="preserve">  If the Student is also applying for a place in the mainstream year group other than First-Year in the event of an unsuccessful application to the Special Class, this section 6 is also applicable.</w:t>
      </w:r>
    </w:p>
    <w:p w14:paraId="44BC5454" w14:textId="5DA4E699" w:rsidR="00D162C8" w:rsidRPr="001C202F" w:rsidRDefault="00291EB1" w:rsidP="001C202F">
      <w:pPr>
        <w:spacing w:after="0" w:line="360" w:lineRule="auto"/>
        <w:rPr>
          <w:rFonts w:ascii="Georgia" w:hAnsi="Georgia"/>
          <w:sz w:val="24"/>
          <w:szCs w:val="24"/>
        </w:rPr>
      </w:pPr>
      <w:r w:rsidRPr="001C202F">
        <w:rPr>
          <w:rFonts w:ascii="Georgia" w:hAnsi="Georgia"/>
          <w:b/>
          <w:bCs/>
        </w:rPr>
        <w:t xml:space="preserve"> </w:t>
      </w:r>
    </w:p>
    <w:p w14:paraId="3825C3BE" w14:textId="77777777" w:rsidR="00EE419B" w:rsidRPr="001D4CCB" w:rsidRDefault="00EE419B" w:rsidP="00A714D6">
      <w:pPr>
        <w:pStyle w:val="ListParagraph"/>
        <w:numPr>
          <w:ilvl w:val="0"/>
          <w:numId w:val="16"/>
        </w:numPr>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47E681CE" w14:textId="73EC2A96" w:rsidR="00DD4E1E" w:rsidRPr="00D35961" w:rsidRDefault="00DD4E1E" w:rsidP="00DD4E1E">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.1.2 below will apply and a waiting list shall be compiled which shall remain valid</w:t>
      </w:r>
      <w:r w:rsidR="004E0233">
        <w:rPr>
          <w:rFonts w:ascii="Georgia" w:hAnsi="Georgia"/>
          <w:sz w:val="24"/>
          <w:szCs w:val="24"/>
        </w:rPr>
        <w:t xml:space="preserve"> </w:t>
      </w:r>
      <w:r w:rsidR="004E0233" w:rsidRPr="00F446F0">
        <w:rPr>
          <w:rFonts w:ascii="Georgia" w:hAnsi="Georgia"/>
          <w:sz w:val="24"/>
          <w:szCs w:val="24"/>
        </w:rPr>
        <w:t>only</w:t>
      </w:r>
      <w:r w:rsidRPr="00F446F0">
        <w:rPr>
          <w:rFonts w:ascii="Georgia" w:hAnsi="Georgia"/>
          <w:sz w:val="24"/>
          <w:szCs w:val="24"/>
        </w:rPr>
        <w:t xml:space="preserve"> for</w:t>
      </w:r>
      <w:r w:rsidRPr="00DD4E1E">
        <w:rPr>
          <w:rFonts w:ascii="Georgia" w:hAnsi="Georgia"/>
          <w:sz w:val="24"/>
          <w:szCs w:val="24"/>
        </w:rPr>
        <w:t xml:space="preserve"> the </w:t>
      </w:r>
      <w:r w:rsidRPr="00D35961">
        <w:rPr>
          <w:rFonts w:ascii="Georgia" w:hAnsi="Georgia"/>
          <w:sz w:val="24"/>
          <w:szCs w:val="24"/>
        </w:rPr>
        <w:t xml:space="preserve">school year in respect of which the applications are made. Where </w:t>
      </w:r>
      <w:r w:rsidR="00BA6277" w:rsidRPr="00D35961">
        <w:rPr>
          <w:rFonts w:ascii="Georgia" w:hAnsi="Georgia"/>
          <w:sz w:val="24"/>
          <w:szCs w:val="24"/>
        </w:rPr>
        <w:t>O’Carolan College</w:t>
      </w:r>
      <w:r w:rsidRPr="00D35961">
        <w:rPr>
          <w:rFonts w:ascii="Georgia" w:hAnsi="Georgia"/>
          <w:sz w:val="24"/>
          <w:szCs w:val="24"/>
        </w:rPr>
        <w:t xml:space="preserve"> is in a position to offer further school places that become available for</w:t>
      </w:r>
      <w:r w:rsidR="007B5F29" w:rsidRPr="00D35961">
        <w:rPr>
          <w:rFonts w:ascii="Georgia" w:hAnsi="Georgia"/>
          <w:sz w:val="24"/>
          <w:szCs w:val="24"/>
        </w:rPr>
        <w:t xml:space="preserve"> and during that academic</w:t>
      </w:r>
      <w:r w:rsidRPr="00D35961">
        <w:rPr>
          <w:rFonts w:ascii="Georgia" w:hAnsi="Georgia"/>
          <w:sz w:val="24"/>
          <w:szCs w:val="24"/>
        </w:rPr>
        <w:t xml:space="preserve"> year, places will be offered in accordance with the order of priority in which Students have been placed on the waiting list</w:t>
      </w:r>
      <w:r w:rsidR="002C7EA1" w:rsidRPr="00D35961">
        <w:rPr>
          <w:rFonts w:ascii="Georgia" w:hAnsi="Georgia"/>
          <w:sz w:val="24"/>
          <w:szCs w:val="24"/>
        </w:rPr>
        <w:t>, subject to the provisions of section 7.1.1 regarding the Special Class.</w:t>
      </w:r>
    </w:p>
    <w:p w14:paraId="37A6E10F" w14:textId="77777777" w:rsidR="007B5F29" w:rsidRPr="00D35961" w:rsidRDefault="007B5F29" w:rsidP="00DD4E1E">
      <w:pPr>
        <w:pStyle w:val="ListParagraph"/>
        <w:spacing w:after="0" w:line="360" w:lineRule="auto"/>
        <w:ind w:left="0"/>
        <w:contextualSpacing w:val="0"/>
        <w:jc w:val="both"/>
        <w:rPr>
          <w:rFonts w:ascii="Georgia" w:hAnsi="Georgia"/>
          <w:sz w:val="24"/>
          <w:szCs w:val="24"/>
        </w:rPr>
      </w:pPr>
    </w:p>
    <w:p w14:paraId="34D14E1B" w14:textId="5FCCE572" w:rsidR="007B5F29" w:rsidRPr="00D35961" w:rsidRDefault="007B5F29" w:rsidP="007B5F29">
      <w:pPr>
        <w:pStyle w:val="ListParagraph"/>
        <w:spacing w:after="0" w:line="360" w:lineRule="auto"/>
        <w:ind w:left="0"/>
        <w:contextualSpacing w:val="0"/>
        <w:jc w:val="both"/>
        <w:rPr>
          <w:rFonts w:ascii="Georgia" w:hAnsi="Georgia"/>
          <w:sz w:val="24"/>
          <w:szCs w:val="24"/>
        </w:rPr>
      </w:pPr>
      <w:r w:rsidRPr="00D35961">
        <w:rPr>
          <w:rFonts w:ascii="Georgia" w:hAnsi="Georgia"/>
          <w:sz w:val="24"/>
          <w:szCs w:val="24"/>
        </w:rPr>
        <w:t>For the avoidance of doubt, if a Student does not receive a place in the school for a given academic year, but s/he wishes to be considered for admission in the following academic year, a new application must be made on behalf of that Student during the dates specified by the school as being the period when it will accept applications to all years other than the First Year Group.</w:t>
      </w:r>
    </w:p>
    <w:p w14:paraId="2758C666" w14:textId="2E1C3C7A" w:rsidR="002C7EA1" w:rsidRPr="00D35961" w:rsidRDefault="002C7EA1" w:rsidP="007B5F29">
      <w:pPr>
        <w:pStyle w:val="ListParagraph"/>
        <w:spacing w:after="0" w:line="360" w:lineRule="auto"/>
        <w:ind w:left="0"/>
        <w:contextualSpacing w:val="0"/>
        <w:jc w:val="both"/>
        <w:rPr>
          <w:rFonts w:ascii="Georgia" w:hAnsi="Georgia"/>
          <w:sz w:val="24"/>
          <w:szCs w:val="24"/>
        </w:rPr>
      </w:pPr>
    </w:p>
    <w:p w14:paraId="0C48E6E5" w14:textId="25A1DFAE" w:rsidR="002C7EA1" w:rsidRDefault="002C7EA1" w:rsidP="007B5F29">
      <w:pPr>
        <w:pStyle w:val="ListParagraph"/>
        <w:spacing w:after="0" w:line="360" w:lineRule="auto"/>
        <w:ind w:left="0"/>
        <w:contextualSpacing w:val="0"/>
        <w:jc w:val="both"/>
        <w:rPr>
          <w:rFonts w:ascii="Georgia" w:hAnsi="Georgia"/>
          <w:sz w:val="24"/>
          <w:szCs w:val="24"/>
        </w:rPr>
      </w:pPr>
      <w:r w:rsidRPr="00D35961">
        <w:rPr>
          <w:rFonts w:ascii="Georgia" w:hAnsi="Georgia"/>
          <w:sz w:val="24"/>
          <w:szCs w:val="24"/>
        </w:rPr>
        <w:t>“Where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5CAE38F3" w14:textId="77777777" w:rsidR="007B5F29" w:rsidRDefault="007B5F29" w:rsidP="007B5F29">
      <w:pPr>
        <w:pStyle w:val="ListParagraph"/>
        <w:spacing w:after="0" w:line="360" w:lineRule="auto"/>
        <w:ind w:left="0"/>
        <w:contextualSpacing w:val="0"/>
        <w:jc w:val="both"/>
        <w:rPr>
          <w:rFonts w:ascii="Georgia" w:hAnsi="Georgia"/>
          <w:sz w:val="24"/>
          <w:szCs w:val="24"/>
        </w:rPr>
      </w:pPr>
    </w:p>
    <w:p w14:paraId="22CBA5A2" w14:textId="007DA97D" w:rsidR="007B5F29" w:rsidRDefault="007B5F29" w:rsidP="007B5F29">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6FDBCCB1" w14:textId="029D8DA5" w:rsidR="00360677" w:rsidRDefault="00360677" w:rsidP="007B5F29">
      <w:pPr>
        <w:pStyle w:val="ListParagraph"/>
        <w:spacing w:after="0" w:line="360" w:lineRule="auto"/>
        <w:ind w:left="0"/>
        <w:contextualSpacing w:val="0"/>
        <w:jc w:val="both"/>
        <w:rPr>
          <w:rFonts w:ascii="Georgia" w:hAnsi="Georgia"/>
          <w:sz w:val="24"/>
          <w:szCs w:val="24"/>
        </w:rPr>
      </w:pPr>
    </w:p>
    <w:p w14:paraId="31D89F11" w14:textId="2D2D35CE" w:rsidR="00360677" w:rsidRDefault="00360677" w:rsidP="00360677">
      <w:pPr>
        <w:spacing w:after="0" w:line="360" w:lineRule="auto"/>
        <w:jc w:val="both"/>
        <w:rPr>
          <w:rFonts w:ascii="Georgia" w:hAnsi="Georgia"/>
          <w:b/>
          <w:bCs/>
          <w:sz w:val="24"/>
          <w:szCs w:val="24"/>
        </w:rPr>
      </w:pPr>
      <w:r w:rsidRPr="00360677">
        <w:rPr>
          <w:rFonts w:ascii="Georgia" w:hAnsi="Georgia"/>
          <w:sz w:val="24"/>
          <w:szCs w:val="24"/>
        </w:rPr>
        <w:t>Where the Transition Year Programme and/or Leaving Certificate Applied Programme in O’Carolan College</w:t>
      </w:r>
      <w:r w:rsidR="004E0233">
        <w:rPr>
          <w:rFonts w:ascii="Georgia" w:hAnsi="Georgia"/>
          <w:sz w:val="24"/>
          <w:szCs w:val="24"/>
        </w:rPr>
        <w:t xml:space="preserve"> </w:t>
      </w:r>
      <w:r w:rsidRPr="00360677">
        <w:rPr>
          <w:rFonts w:ascii="Georgia" w:hAnsi="Georgia"/>
          <w:sz w:val="24"/>
          <w:szCs w:val="24"/>
        </w:rPr>
        <w:t xml:space="preserve">are oversubscribed, a Student applying for admission to such programm(es) in the relevant year group, will, subject to this policy, be placed on the appropriate waiting list already compiled (annually) by the school, which list will contain the names of students enrolled in the school who have been placed on an internal waiting list for </w:t>
      </w:r>
      <w:r w:rsidRPr="00F446F0">
        <w:rPr>
          <w:rFonts w:ascii="Georgia" w:hAnsi="Georgia"/>
          <w:sz w:val="24"/>
          <w:szCs w:val="24"/>
        </w:rPr>
        <w:t>these</w:t>
      </w:r>
      <w:r w:rsidRPr="00360677">
        <w:rPr>
          <w:rFonts w:ascii="Georgia" w:hAnsi="Georgia"/>
          <w:sz w:val="24"/>
          <w:szCs w:val="24"/>
        </w:rPr>
        <w:t xml:space="preserve"> programm(es). </w:t>
      </w:r>
    </w:p>
    <w:p w14:paraId="0DBC74DD" w14:textId="2687A2A5" w:rsidR="00070A0E" w:rsidRPr="001D4CCB" w:rsidRDefault="00070A0E" w:rsidP="007B5F29">
      <w:pPr>
        <w:pStyle w:val="ListParagraph"/>
        <w:spacing w:after="0" w:line="360" w:lineRule="auto"/>
        <w:ind w:left="0"/>
        <w:contextualSpacing w:val="0"/>
        <w:jc w:val="both"/>
        <w:rPr>
          <w:rFonts w:ascii="Georgia" w:hAnsi="Georgia"/>
          <w:sz w:val="24"/>
          <w:szCs w:val="24"/>
        </w:rPr>
      </w:pPr>
    </w:p>
    <w:p w14:paraId="11DBF730" w14:textId="1BEEFB81" w:rsidR="00070A0E" w:rsidRPr="001D4CCB" w:rsidRDefault="00070A0E" w:rsidP="00A714D6">
      <w:pPr>
        <w:pStyle w:val="ListParagraph"/>
        <w:numPr>
          <w:ilvl w:val="0"/>
          <w:numId w:val="16"/>
        </w:numPr>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r w:rsidR="008F1DAD">
        <w:rPr>
          <w:rFonts w:ascii="Georgia" w:eastAsiaTheme="majorEastAsia" w:hAnsi="Georgia" w:cstheme="majorBidi"/>
          <w:b/>
          <w:color w:val="000000" w:themeColor="text1"/>
          <w:sz w:val="24"/>
          <w:szCs w:val="24"/>
          <w:u w:val="single"/>
          <w:lang w:val="en-US" w:eastAsia="ja-JP"/>
        </w:rPr>
        <w:t>in order of priority</w:t>
      </w:r>
    </w:p>
    <w:p w14:paraId="3099D33B" w14:textId="6D2E6074" w:rsidR="00021924" w:rsidRPr="001D4CCB" w:rsidRDefault="00BA6277" w:rsidP="00021924">
      <w:pPr>
        <w:spacing w:after="0" w:line="360" w:lineRule="auto"/>
        <w:jc w:val="both"/>
        <w:rPr>
          <w:rFonts w:ascii="Georgia" w:hAnsi="Georgia"/>
          <w:sz w:val="24"/>
          <w:szCs w:val="24"/>
        </w:rPr>
      </w:pPr>
      <w:r>
        <w:rPr>
          <w:rFonts w:ascii="Georgia" w:hAnsi="Georgia"/>
          <w:sz w:val="24"/>
          <w:szCs w:val="24"/>
        </w:rPr>
        <w:t xml:space="preserve">O’Carolan College </w:t>
      </w:r>
      <w:r w:rsidR="00021924" w:rsidRPr="001D4CCB">
        <w:rPr>
          <w:rFonts w:ascii="Georgia" w:hAnsi="Georgia"/>
          <w:sz w:val="24"/>
          <w:szCs w:val="24"/>
        </w:rPr>
        <w:t>will apply the following criteria for admission to</w:t>
      </w:r>
      <w:r w:rsidR="00EE5C8B">
        <w:rPr>
          <w:rFonts w:ascii="Georgia" w:hAnsi="Georgia"/>
        </w:rPr>
        <w:t xml:space="preserve"> a year group other than First Year</w:t>
      </w:r>
      <w:r w:rsidR="00021924" w:rsidRPr="001D4CCB">
        <w:rPr>
          <w:rFonts w:ascii="Georgia" w:hAnsi="Georgia"/>
          <w:sz w:val="24"/>
          <w:szCs w:val="24"/>
        </w:rPr>
        <w:t>:</w:t>
      </w:r>
    </w:p>
    <w:p w14:paraId="20E2C9EE" w14:textId="43283FA8" w:rsidR="009536BC" w:rsidRPr="00B0421C" w:rsidRDefault="009536BC" w:rsidP="009536BC">
      <w:pPr>
        <w:spacing w:after="0" w:line="360" w:lineRule="auto"/>
        <w:jc w:val="both"/>
        <w:rPr>
          <w:rFonts w:ascii="Georgia" w:hAnsi="Georgia"/>
          <w:b/>
          <w:bCs/>
          <w:sz w:val="24"/>
          <w:szCs w:val="24"/>
        </w:rPr>
      </w:pPr>
    </w:p>
    <w:p w14:paraId="23120B17" w14:textId="77777777" w:rsidR="00021924" w:rsidRPr="00A40403" w:rsidRDefault="00021924" w:rsidP="7028858C">
      <w:pPr>
        <w:pStyle w:val="ListParagraph"/>
        <w:numPr>
          <w:ilvl w:val="0"/>
          <w:numId w:val="17"/>
        </w:numPr>
        <w:spacing w:after="0" w:line="360" w:lineRule="auto"/>
        <w:ind w:left="2127" w:hanging="1134"/>
        <w:rPr>
          <w:rFonts w:ascii="Georgia" w:hAnsi="Georgia"/>
        </w:rPr>
      </w:pPr>
      <w:r w:rsidRPr="7028858C">
        <w:rPr>
          <w:rFonts w:ascii="Georgia" w:eastAsia="Times New Roman" w:hAnsi="Georgia"/>
          <w:color w:val="000000" w:themeColor="text1"/>
          <w:sz w:val="24"/>
          <w:szCs w:val="24"/>
          <w:lang w:eastAsia="en-IE"/>
        </w:rPr>
        <w:t>If the Student resides in the catchment area;</w:t>
      </w:r>
    </w:p>
    <w:p w14:paraId="06402C2E" w14:textId="77777777" w:rsidR="00021924" w:rsidRPr="00A40403" w:rsidRDefault="00021924" w:rsidP="7028858C">
      <w:pPr>
        <w:pStyle w:val="ListParagraph"/>
        <w:numPr>
          <w:ilvl w:val="0"/>
          <w:numId w:val="17"/>
        </w:numPr>
        <w:spacing w:after="0" w:line="360" w:lineRule="auto"/>
        <w:ind w:left="2127" w:hanging="1134"/>
        <w:rPr>
          <w:rFonts w:ascii="Georgia" w:hAnsi="Georgia"/>
        </w:rPr>
      </w:pPr>
      <w:r w:rsidRPr="7028858C">
        <w:rPr>
          <w:rFonts w:ascii="Georgia" w:eastAsia="Times New Roman" w:hAnsi="Georgia"/>
          <w:color w:val="000000" w:themeColor="text1"/>
          <w:sz w:val="24"/>
          <w:szCs w:val="24"/>
          <w:lang w:eastAsia="en-IE"/>
        </w:rPr>
        <w:t>If the Student has siblings currently enrolled in the school;</w:t>
      </w:r>
    </w:p>
    <w:p w14:paraId="74424265" w14:textId="74CC9029" w:rsidR="00021924" w:rsidRPr="00F446F0" w:rsidRDefault="00021924" w:rsidP="7028858C">
      <w:pPr>
        <w:pStyle w:val="ListParagraph"/>
        <w:numPr>
          <w:ilvl w:val="0"/>
          <w:numId w:val="17"/>
        </w:numPr>
        <w:spacing w:after="0" w:line="360" w:lineRule="auto"/>
        <w:ind w:left="2127" w:hanging="1134"/>
        <w:jc w:val="both"/>
        <w:rPr>
          <w:rFonts w:ascii="Georgia" w:hAnsi="Georgia"/>
        </w:rPr>
      </w:pPr>
      <w:r w:rsidRPr="00F446F0">
        <w:rPr>
          <w:rFonts w:ascii="Georgia" w:eastAsia="Times New Roman" w:hAnsi="Georgia"/>
          <w:color w:val="000000" w:themeColor="text1"/>
          <w:sz w:val="24"/>
          <w:szCs w:val="24"/>
          <w:lang w:eastAsia="en-IE"/>
        </w:rPr>
        <w:t>If the Student has siblings who were previously enrolled in the school</w:t>
      </w:r>
      <w:r w:rsidR="00BA6277" w:rsidRPr="00F446F0">
        <w:rPr>
          <w:rFonts w:ascii="Georgia" w:eastAsia="Times New Roman" w:hAnsi="Georgia"/>
          <w:color w:val="000000" w:themeColor="text1"/>
          <w:sz w:val="24"/>
          <w:szCs w:val="24"/>
          <w:lang w:eastAsia="en-IE"/>
        </w:rPr>
        <w:t>;</w:t>
      </w:r>
    </w:p>
    <w:p w14:paraId="66C37CAA" w14:textId="50EE97DE" w:rsidR="00D35961" w:rsidRPr="007D416E" w:rsidRDefault="00F446F0" w:rsidP="7028858C">
      <w:pPr>
        <w:pStyle w:val="ListParagraph"/>
        <w:numPr>
          <w:ilvl w:val="0"/>
          <w:numId w:val="17"/>
        </w:numPr>
        <w:spacing w:after="0" w:line="360" w:lineRule="auto"/>
        <w:ind w:left="2127" w:hanging="1134"/>
        <w:jc w:val="both"/>
        <w:rPr>
          <w:rFonts w:ascii="Georgia" w:hAnsi="Georgia"/>
        </w:rPr>
      </w:pPr>
      <w:r>
        <w:rPr>
          <w:rFonts w:ascii="Georgia" w:eastAsia="Times New Roman" w:hAnsi="Georgia" w:cs="Calibri"/>
          <w:color w:val="000000" w:themeColor="text1"/>
          <w:sz w:val="24"/>
          <w:szCs w:val="24"/>
          <w:lang w:eastAsia="en-IE"/>
        </w:rPr>
        <w:t>Any other applicants</w:t>
      </w:r>
    </w:p>
    <w:p w14:paraId="6C44F60A" w14:textId="3D28E383" w:rsidR="007D416E" w:rsidRDefault="007D416E" w:rsidP="007D416E">
      <w:pPr>
        <w:spacing w:after="0" w:line="360" w:lineRule="auto"/>
        <w:jc w:val="both"/>
        <w:rPr>
          <w:rFonts w:ascii="Georgia" w:hAnsi="Georgia"/>
        </w:rPr>
      </w:pPr>
    </w:p>
    <w:p w14:paraId="31178B67" w14:textId="77777777" w:rsidR="007D416E" w:rsidRDefault="007D416E" w:rsidP="007D416E">
      <w:pPr>
        <w:spacing w:after="0" w:line="360" w:lineRule="auto"/>
        <w:jc w:val="both"/>
        <w:rPr>
          <w:rFonts w:ascii="Georgia" w:hAnsi="Georgia"/>
          <w:sz w:val="24"/>
          <w:szCs w:val="24"/>
        </w:rPr>
      </w:pPr>
      <w:r w:rsidRPr="00195421">
        <w:rPr>
          <w:rFonts w:ascii="Georgia" w:hAnsi="Georgia"/>
          <w:sz w:val="24"/>
          <w:szCs w:val="24"/>
        </w:rPr>
        <w:t>See section 7 for selection criteria applicable to admission to the Special Class.</w:t>
      </w:r>
    </w:p>
    <w:p w14:paraId="3C8E1714" w14:textId="77777777" w:rsidR="00A40403" w:rsidRPr="001D4CCB" w:rsidRDefault="00A40403" w:rsidP="00021924">
      <w:pPr>
        <w:spacing w:after="0" w:line="360" w:lineRule="auto"/>
        <w:jc w:val="both"/>
        <w:rPr>
          <w:rFonts w:ascii="Georgia" w:hAnsi="Georgia"/>
          <w:sz w:val="24"/>
          <w:szCs w:val="24"/>
        </w:rPr>
      </w:pPr>
    </w:p>
    <w:p w14:paraId="72A9C0BF"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4BD04923" w14:textId="62755B4D" w:rsidR="00070A0E" w:rsidRPr="001D4CCB" w:rsidRDefault="00070A0E" w:rsidP="00070A0E">
      <w:pPr>
        <w:pStyle w:val="ListParagraph"/>
        <w:ind w:left="993"/>
        <w:contextualSpacing w:val="0"/>
        <w:rPr>
          <w:rFonts w:ascii="Georgia" w:eastAsiaTheme="majorEastAsia" w:hAnsi="Georgia" w:cstheme="majorBidi"/>
          <w:b/>
          <w:color w:val="000000" w:themeColor="text1"/>
          <w:sz w:val="24"/>
          <w:szCs w:val="24"/>
          <w:u w:val="single"/>
          <w:lang w:val="en-US" w:eastAsia="ja-JP"/>
        </w:rPr>
      </w:pPr>
    </w:p>
    <w:p w14:paraId="72FCAD17" w14:textId="0BEF0E5C" w:rsidR="00070A0E" w:rsidRPr="001D4CCB" w:rsidRDefault="00021924" w:rsidP="00A714D6">
      <w:pPr>
        <w:pStyle w:val="ListParagraph"/>
        <w:numPr>
          <w:ilvl w:val="0"/>
          <w:numId w:val="16"/>
        </w:numPr>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399393AB" w14:textId="09F55B70" w:rsidR="00DD4379" w:rsidRPr="00DD4379" w:rsidRDefault="00BA6277" w:rsidP="00DD4379">
      <w:pPr>
        <w:spacing w:after="0" w:line="360" w:lineRule="auto"/>
        <w:jc w:val="both"/>
        <w:rPr>
          <w:rFonts w:ascii="Georgia" w:hAnsi="Georgia"/>
          <w:sz w:val="24"/>
          <w:szCs w:val="24"/>
          <w:highlight w:val="cyan"/>
        </w:rPr>
      </w:pPr>
      <w:r w:rsidRPr="7028858C">
        <w:rPr>
          <w:rFonts w:ascii="Georgia" w:hAnsi="Georgia"/>
          <w:sz w:val="24"/>
          <w:szCs w:val="24"/>
        </w:rPr>
        <w:t>O’Carolan College</w:t>
      </w:r>
      <w:r w:rsidR="002A6352" w:rsidRPr="7028858C">
        <w:rPr>
          <w:rFonts w:ascii="Georgia" w:hAnsi="Georgia"/>
          <w:sz w:val="24"/>
          <w:szCs w:val="24"/>
        </w:rPr>
        <w:t xml:space="preserve"> will apply the selection process as follows:</w:t>
      </w:r>
      <w:r w:rsidRPr="7028858C">
        <w:rPr>
          <w:rFonts w:ascii="Georgia" w:hAnsi="Georgia"/>
          <w:b/>
          <w:bCs/>
          <w:sz w:val="24"/>
          <w:szCs w:val="24"/>
        </w:rPr>
        <w:t xml:space="preserve"> </w:t>
      </w:r>
    </w:p>
    <w:p w14:paraId="6D06A34E" w14:textId="3661FF8D" w:rsidR="00021924" w:rsidRPr="001D4CCB" w:rsidRDefault="00021924" w:rsidP="00021924">
      <w:pPr>
        <w:rPr>
          <w:rFonts w:ascii="Georgia" w:eastAsiaTheme="majorEastAsia" w:hAnsi="Georgia" w:cstheme="majorBidi"/>
          <w:b/>
          <w:color w:val="000000" w:themeColor="text1"/>
          <w:sz w:val="24"/>
          <w:szCs w:val="24"/>
          <w:u w:val="single"/>
          <w:lang w:val="en-US" w:eastAsia="ja-JP"/>
        </w:rPr>
      </w:pPr>
    </w:p>
    <w:p w14:paraId="5016EF63" w14:textId="726B3393" w:rsidR="00CD42B7" w:rsidRPr="00BA6277" w:rsidRDefault="00CD42B7" w:rsidP="00CD42B7">
      <w:pPr>
        <w:spacing w:after="0" w:line="360" w:lineRule="auto"/>
        <w:jc w:val="both"/>
        <w:rPr>
          <w:rFonts w:ascii="Georgia" w:hAnsi="Georgia"/>
          <w:sz w:val="24"/>
          <w:szCs w:val="24"/>
        </w:rPr>
      </w:pPr>
      <w:r w:rsidRPr="00BA6277">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w:t>
      </w:r>
      <w:r w:rsidRPr="00F446F0">
        <w:rPr>
          <w:rFonts w:ascii="Georgia" w:hAnsi="Georgia"/>
          <w:sz w:val="24"/>
          <w:szCs w:val="24"/>
        </w:rPr>
        <w:t xml:space="preserve">criterion will be offered a place within the school. This process is continuously carried out </w:t>
      </w:r>
      <w:r w:rsidR="004E0233" w:rsidRPr="00F446F0">
        <w:rPr>
          <w:rFonts w:ascii="Georgia" w:hAnsi="Georgia"/>
          <w:sz w:val="24"/>
          <w:szCs w:val="24"/>
        </w:rPr>
        <w:t>against all selection criteria</w:t>
      </w:r>
      <w:r w:rsidR="004E0233">
        <w:rPr>
          <w:rFonts w:ascii="Georgia" w:hAnsi="Georgia"/>
          <w:sz w:val="24"/>
          <w:szCs w:val="24"/>
        </w:rPr>
        <w:t xml:space="preserve"> </w:t>
      </w:r>
      <w:r w:rsidRPr="00BA6277">
        <w:rPr>
          <w:rFonts w:ascii="Georgia" w:hAnsi="Georgia"/>
          <w:sz w:val="24"/>
          <w:szCs w:val="24"/>
        </w:rPr>
        <w:t xml:space="preserve">until all available places have been offered and accepted. </w:t>
      </w:r>
    </w:p>
    <w:p w14:paraId="1AEA8D85" w14:textId="77777777" w:rsidR="00CD42B7" w:rsidRPr="00C957A5" w:rsidRDefault="00CD42B7" w:rsidP="00CD42B7">
      <w:pPr>
        <w:spacing w:after="0" w:line="360" w:lineRule="auto"/>
        <w:jc w:val="both"/>
        <w:rPr>
          <w:rFonts w:ascii="Georgia" w:hAnsi="Georgia"/>
          <w:sz w:val="24"/>
          <w:szCs w:val="24"/>
          <w:highlight w:val="yellow"/>
        </w:rPr>
      </w:pPr>
    </w:p>
    <w:p w14:paraId="3343F804" w14:textId="2C14C96A" w:rsidR="00CD42B7" w:rsidRDefault="00CD42B7" w:rsidP="00CD42B7">
      <w:pPr>
        <w:spacing w:after="0" w:line="360" w:lineRule="auto"/>
        <w:jc w:val="both"/>
        <w:rPr>
          <w:rFonts w:ascii="Georgia" w:hAnsi="Georgia"/>
          <w:sz w:val="24"/>
          <w:szCs w:val="24"/>
        </w:rPr>
      </w:pPr>
      <w:r w:rsidRPr="00BA6277">
        <w:rPr>
          <w:rFonts w:ascii="Georgia" w:hAnsi="Georgia"/>
          <w:sz w:val="24"/>
          <w:szCs w:val="24"/>
        </w:rPr>
        <w:lastRenderedPageBreak/>
        <w:t>Where two or more applications are tied in the foregoing selection process,</w:t>
      </w:r>
      <w:r w:rsidR="00BA6277">
        <w:rPr>
          <w:rFonts w:ascii="Georgia" w:hAnsi="Georgia"/>
          <w:sz w:val="24"/>
          <w:szCs w:val="24"/>
        </w:rPr>
        <w:t xml:space="preserve"> O’Carolan College</w:t>
      </w:r>
      <w:r w:rsidRPr="00BA6277">
        <w:rPr>
          <w:rFonts w:ascii="Georgia" w:hAnsi="Georgia"/>
          <w:sz w:val="24"/>
          <w:szCs w:val="24"/>
        </w:rPr>
        <w:t xml:space="preserve"> will apply a random lottery to assign any available places in the school, or on the waiti</w:t>
      </w:r>
      <w:r w:rsidR="00BA6277">
        <w:rPr>
          <w:rFonts w:ascii="Georgia" w:hAnsi="Georgia"/>
          <w:sz w:val="24"/>
          <w:szCs w:val="24"/>
        </w:rPr>
        <w:t>ng list, to those applications.</w:t>
      </w:r>
    </w:p>
    <w:p w14:paraId="347FC1DF" w14:textId="243D641A" w:rsidR="00E34E9D" w:rsidRDefault="00E34E9D" w:rsidP="00CD42B7">
      <w:pPr>
        <w:spacing w:after="0" w:line="360" w:lineRule="auto"/>
        <w:jc w:val="both"/>
        <w:rPr>
          <w:rFonts w:ascii="Georgia" w:hAnsi="Georgia"/>
          <w:sz w:val="24"/>
          <w:szCs w:val="24"/>
        </w:rPr>
      </w:pPr>
    </w:p>
    <w:p w14:paraId="6235F5FC" w14:textId="2337475C" w:rsidR="00E34E9D" w:rsidRPr="00BA6277" w:rsidRDefault="00E34E9D" w:rsidP="00CD42B7">
      <w:pPr>
        <w:spacing w:after="0" w:line="360" w:lineRule="auto"/>
        <w:jc w:val="both"/>
        <w:rPr>
          <w:rFonts w:ascii="Georgia" w:hAnsi="Georgia"/>
          <w:sz w:val="24"/>
          <w:szCs w:val="24"/>
        </w:rPr>
      </w:pPr>
      <w:r>
        <w:rPr>
          <w:rFonts w:ascii="Georgia" w:hAnsi="Georgia"/>
          <w:sz w:val="24"/>
          <w:szCs w:val="24"/>
        </w:rPr>
        <w:t xml:space="preserve">N.B. The number of places available in a year group is subject to reduction in the event that a placement(s) in the Special Class is/are given to Student(s) from that year group, i.e. the selection process for the Special Class will be completed before the selection process for the mainstream year group and the number of Students who are offered a place in the Special Class will be the number by which the places in the relevant mainstream year group(s) are reduced. </w:t>
      </w:r>
    </w:p>
    <w:p w14:paraId="6F174FED" w14:textId="77777777" w:rsidR="00AD2BF8" w:rsidRPr="001D4CCB" w:rsidRDefault="00AD2BF8" w:rsidP="00CD42B7">
      <w:pPr>
        <w:spacing w:after="0" w:line="360" w:lineRule="auto"/>
        <w:jc w:val="both"/>
        <w:rPr>
          <w:rFonts w:ascii="Georgia" w:hAnsi="Georgia"/>
          <w:sz w:val="24"/>
          <w:szCs w:val="24"/>
        </w:rPr>
      </w:pPr>
    </w:p>
    <w:p w14:paraId="46D77DF9" w14:textId="77777777" w:rsidR="004C589B" w:rsidRPr="004C589B" w:rsidRDefault="00CD42B7" w:rsidP="00A714D6">
      <w:pPr>
        <w:pStyle w:val="ListParagraph"/>
        <w:numPr>
          <w:ilvl w:val="0"/>
          <w:numId w:val="18"/>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757EF001" w14:textId="44C7A70F" w:rsidR="00E34EB3" w:rsidRPr="00462E61" w:rsidRDefault="00BA6277" w:rsidP="00E34EB3">
      <w:pPr>
        <w:spacing w:after="0" w:line="360" w:lineRule="auto"/>
        <w:contextualSpacing/>
        <w:jc w:val="both"/>
        <w:rPr>
          <w:rFonts w:ascii="Georgia" w:hAnsi="Georgia"/>
          <w:sz w:val="24"/>
          <w:szCs w:val="24"/>
        </w:rPr>
      </w:pPr>
      <w:r>
        <w:rPr>
          <w:rFonts w:ascii="Georgia" w:hAnsi="Georgia"/>
          <w:sz w:val="24"/>
          <w:szCs w:val="24"/>
        </w:rPr>
        <w:t>An application received by O’Carolan College</w:t>
      </w:r>
      <w:r w:rsidR="00E34EB3" w:rsidRPr="00462E61">
        <w:rPr>
          <w:rFonts w:ascii="Georgia" w:hAnsi="Georgia"/>
          <w:sz w:val="24"/>
          <w:szCs w:val="24"/>
        </w:rPr>
        <w:t xml:space="preserve"> after the closing date </w:t>
      </w:r>
      <w:r w:rsidR="00E34EB3">
        <w:rPr>
          <w:rFonts w:ascii="Georgia" w:hAnsi="Georgia"/>
          <w:sz w:val="24"/>
          <w:szCs w:val="24"/>
        </w:rPr>
        <w:t>published</w:t>
      </w:r>
      <w:r>
        <w:rPr>
          <w:rFonts w:ascii="Georgia" w:hAnsi="Georgia"/>
          <w:sz w:val="24"/>
          <w:szCs w:val="24"/>
        </w:rPr>
        <w:t xml:space="preserve"> by O’Carolan College</w:t>
      </w:r>
      <w:r w:rsidR="00E34EB3" w:rsidRPr="00462E61">
        <w:rPr>
          <w:rFonts w:ascii="Georgia" w:hAnsi="Georgia"/>
          <w:sz w:val="24"/>
          <w:szCs w:val="24"/>
        </w:rPr>
        <w:t xml:space="preserve"> and set out in the Admission Notice, is considered a late application for the purposes of this Admission Policy. </w:t>
      </w:r>
    </w:p>
    <w:p w14:paraId="21CA4C74" w14:textId="77777777" w:rsidR="00E34EB3" w:rsidRPr="00462E61" w:rsidRDefault="00E34EB3" w:rsidP="00E34EB3">
      <w:pPr>
        <w:pStyle w:val="ListParagraph"/>
        <w:spacing w:after="0" w:line="360" w:lineRule="auto"/>
        <w:ind w:left="432"/>
        <w:jc w:val="both"/>
        <w:rPr>
          <w:rFonts w:ascii="Georgia" w:hAnsi="Georgia"/>
          <w:sz w:val="24"/>
          <w:szCs w:val="24"/>
        </w:rPr>
      </w:pPr>
    </w:p>
    <w:p w14:paraId="68E3BBCE" w14:textId="6865DAB6" w:rsidR="00E34EB3" w:rsidRPr="00462E61" w:rsidRDefault="00BA6277" w:rsidP="00E34EB3">
      <w:pPr>
        <w:spacing w:after="0" w:line="360" w:lineRule="auto"/>
        <w:jc w:val="both"/>
        <w:rPr>
          <w:rFonts w:ascii="Georgia" w:hAnsi="Georgia"/>
          <w:sz w:val="24"/>
          <w:szCs w:val="24"/>
        </w:rPr>
      </w:pPr>
      <w:r w:rsidRPr="6DC1D655">
        <w:rPr>
          <w:rFonts w:ascii="Georgia" w:hAnsi="Georgia"/>
          <w:sz w:val="24"/>
          <w:szCs w:val="24"/>
        </w:rPr>
        <w:t>Where O’Carolan College</w:t>
      </w:r>
      <w:r w:rsidR="00E34EB3" w:rsidRPr="6DC1D655">
        <w:rPr>
          <w:rFonts w:ascii="Georgia" w:hAnsi="Georgia"/>
          <w:sz w:val="24"/>
          <w:szCs w:val="24"/>
        </w:rPr>
        <w:t xml:space="preserve"> is oversubscribed and receives a late application for admission</w:t>
      </w:r>
      <w:r w:rsidR="00817E72" w:rsidRPr="6DC1D655">
        <w:rPr>
          <w:rFonts w:ascii="Georgia" w:hAnsi="Georgia"/>
          <w:sz w:val="24"/>
          <w:szCs w:val="24"/>
        </w:rPr>
        <w:t>, that application</w:t>
      </w:r>
      <w:r w:rsidR="00E34EB3" w:rsidRPr="6DC1D655">
        <w:rPr>
          <w:rFonts w:ascii="Georgia" w:hAnsi="Georgia"/>
          <w:sz w:val="24"/>
          <w:szCs w:val="24"/>
        </w:rPr>
        <w:t xml:space="preserve"> will receive a place on the waiting list beneath Applicants whose</w:t>
      </w:r>
      <w:r w:rsidRPr="6DC1D655">
        <w:rPr>
          <w:rFonts w:ascii="Georgia" w:hAnsi="Georgia"/>
          <w:sz w:val="24"/>
          <w:szCs w:val="24"/>
        </w:rPr>
        <w:t xml:space="preserve"> applications </w:t>
      </w:r>
      <w:r w:rsidRPr="00F446F0">
        <w:rPr>
          <w:rFonts w:ascii="Georgia" w:hAnsi="Georgia"/>
          <w:sz w:val="24"/>
          <w:szCs w:val="24"/>
        </w:rPr>
        <w:t>we</w:t>
      </w:r>
      <w:r w:rsidR="005B7165" w:rsidRPr="00F446F0">
        <w:rPr>
          <w:rFonts w:ascii="Georgia" w:hAnsi="Georgia"/>
          <w:sz w:val="24"/>
          <w:szCs w:val="24"/>
        </w:rPr>
        <w:t>re received by the school</w:t>
      </w:r>
      <w:r w:rsidR="00E34EB3" w:rsidRPr="00F446F0">
        <w:rPr>
          <w:rFonts w:ascii="Georgia" w:hAnsi="Georgia"/>
          <w:sz w:val="24"/>
          <w:szCs w:val="24"/>
        </w:rPr>
        <w:t xml:space="preserve"> before the closing date for applications</w:t>
      </w:r>
      <w:r w:rsidR="00771244" w:rsidRPr="00F446F0">
        <w:rPr>
          <w:rFonts w:ascii="Georgia" w:hAnsi="Georgia"/>
          <w:sz w:val="24"/>
          <w:szCs w:val="24"/>
        </w:rPr>
        <w:t xml:space="preserve">, irrespective of any selection criteria which may been applied to applications received before the closing date for applications.  </w:t>
      </w:r>
      <w:r w:rsidR="00E34EB3" w:rsidRPr="00F446F0">
        <w:rPr>
          <w:rFonts w:ascii="Georgia" w:hAnsi="Georgia"/>
          <w:sz w:val="24"/>
          <w:szCs w:val="24"/>
        </w:rPr>
        <w:t xml:space="preserve">Such </w:t>
      </w:r>
      <w:r w:rsidR="006A0E64" w:rsidRPr="00F446F0">
        <w:rPr>
          <w:rFonts w:ascii="Georgia" w:hAnsi="Georgia"/>
          <w:sz w:val="24"/>
          <w:szCs w:val="24"/>
        </w:rPr>
        <w:t xml:space="preserve">late </w:t>
      </w:r>
      <w:r w:rsidR="00E34EB3" w:rsidRPr="00F446F0">
        <w:rPr>
          <w:rFonts w:ascii="Georgia" w:hAnsi="Georgia"/>
          <w:sz w:val="24"/>
          <w:szCs w:val="24"/>
        </w:rPr>
        <w:t xml:space="preserve">applications will be placed on the waiting list in accordance with the date </w:t>
      </w:r>
      <w:r w:rsidRPr="00F446F0">
        <w:rPr>
          <w:rFonts w:ascii="Georgia" w:hAnsi="Georgia"/>
          <w:sz w:val="24"/>
          <w:szCs w:val="24"/>
        </w:rPr>
        <w:t xml:space="preserve">and time they were </w:t>
      </w:r>
      <w:r w:rsidR="005B7165" w:rsidRPr="00F446F0">
        <w:rPr>
          <w:rFonts w:ascii="Georgia" w:hAnsi="Georgia"/>
          <w:sz w:val="24"/>
          <w:szCs w:val="24"/>
        </w:rPr>
        <w:t xml:space="preserve">received by the school </w:t>
      </w:r>
      <w:r w:rsidR="00817E72" w:rsidRPr="00F446F0">
        <w:rPr>
          <w:rFonts w:ascii="Georgia" w:hAnsi="Georgia"/>
          <w:sz w:val="24"/>
          <w:szCs w:val="24"/>
        </w:rPr>
        <w:t>subject to sections 4.7 &amp; 4.8.</w:t>
      </w:r>
      <w:r w:rsidR="00771244" w:rsidRPr="00F446F0">
        <w:rPr>
          <w:rFonts w:ascii="Georgia" w:hAnsi="Georgia"/>
          <w:sz w:val="24"/>
          <w:szCs w:val="24"/>
        </w:rPr>
        <w:t xml:space="preserve">  For the avoidance of doubt, selection criteria are not relevant to, and will not be applied to, late applications.</w:t>
      </w:r>
    </w:p>
    <w:p w14:paraId="03A8BA7C" w14:textId="77777777" w:rsidR="00E34EB3" w:rsidRPr="00462E61" w:rsidRDefault="00E34EB3" w:rsidP="00E34EB3">
      <w:pPr>
        <w:spacing w:after="0" w:line="360" w:lineRule="auto"/>
        <w:jc w:val="both"/>
        <w:rPr>
          <w:rFonts w:ascii="Georgia" w:hAnsi="Georgia"/>
          <w:sz w:val="24"/>
          <w:szCs w:val="24"/>
        </w:rPr>
      </w:pPr>
    </w:p>
    <w:p w14:paraId="7B06E90E" w14:textId="51C13AB4" w:rsidR="00E34EB3" w:rsidRDefault="00BA6277" w:rsidP="00E34EB3">
      <w:pPr>
        <w:spacing w:after="0" w:line="360" w:lineRule="auto"/>
        <w:jc w:val="both"/>
        <w:rPr>
          <w:rFonts w:ascii="Georgia" w:hAnsi="Georgia"/>
          <w:bCs/>
          <w:i/>
          <w:iCs/>
          <w:sz w:val="24"/>
          <w:szCs w:val="24"/>
        </w:rPr>
      </w:pPr>
      <w:r>
        <w:rPr>
          <w:rFonts w:ascii="Georgia" w:hAnsi="Georgia"/>
          <w:sz w:val="24"/>
          <w:szCs w:val="24"/>
        </w:rPr>
        <w:t>Where O’Carolan College</w:t>
      </w:r>
      <w:r w:rsidR="00E34EB3" w:rsidRPr="00462E61">
        <w:rPr>
          <w:rFonts w:ascii="Georgia" w:hAnsi="Georgia"/>
          <w:sz w:val="24"/>
          <w:szCs w:val="24"/>
        </w:rPr>
        <w:t xml:space="preserve"> is not </w:t>
      </w:r>
      <w:r w:rsidR="00E34EB3" w:rsidRPr="00F446F0">
        <w:rPr>
          <w:rFonts w:ascii="Georgia" w:hAnsi="Georgia"/>
          <w:sz w:val="24"/>
          <w:szCs w:val="24"/>
        </w:rPr>
        <w:t>oversubscribed</w:t>
      </w:r>
      <w:r w:rsidR="00771244" w:rsidRPr="00F446F0">
        <w:rPr>
          <w:rFonts w:ascii="Georgia" w:hAnsi="Georgia"/>
          <w:sz w:val="24"/>
          <w:szCs w:val="24"/>
        </w:rPr>
        <w:t>, i.e. there is no waiting list,</w:t>
      </w:r>
      <w:r w:rsidR="00E34EB3" w:rsidRPr="00F446F0">
        <w:rPr>
          <w:rFonts w:ascii="Georgia" w:hAnsi="Georgia"/>
          <w:sz w:val="24"/>
          <w:szCs w:val="24"/>
        </w:rPr>
        <w:t xml:space="preserve"> and</w:t>
      </w:r>
      <w:r w:rsidR="00E34EB3" w:rsidRPr="00462E61">
        <w:rPr>
          <w:rFonts w:ascii="Georgia" w:hAnsi="Georgia"/>
          <w:sz w:val="24"/>
          <w:szCs w:val="24"/>
        </w:rPr>
        <w:t xml:space="preserve"> it receives a late application, the </w:t>
      </w:r>
      <w:r w:rsidR="00E34EB3">
        <w:rPr>
          <w:rFonts w:ascii="Georgia" w:hAnsi="Georgia"/>
          <w:sz w:val="24"/>
          <w:szCs w:val="24"/>
        </w:rPr>
        <w:t>Student seeking admission</w:t>
      </w:r>
      <w:r w:rsidR="00E34EB3" w:rsidRPr="00462E61">
        <w:rPr>
          <w:rFonts w:ascii="Georgia" w:hAnsi="Georgia"/>
          <w:sz w:val="24"/>
          <w:szCs w:val="24"/>
        </w:rPr>
        <w:t xml:space="preserve"> will rece</w:t>
      </w:r>
      <w:r>
        <w:rPr>
          <w:rFonts w:ascii="Georgia" w:hAnsi="Georgia"/>
          <w:sz w:val="24"/>
          <w:szCs w:val="24"/>
        </w:rPr>
        <w:t>ive an offer of a place within O’Carolan College</w:t>
      </w:r>
      <w:r w:rsidR="00E34EB3">
        <w:rPr>
          <w:rFonts w:ascii="Georgia" w:hAnsi="Georgia"/>
          <w:sz w:val="24"/>
          <w:szCs w:val="24"/>
        </w:rPr>
        <w:t>, subject to sec</w:t>
      </w:r>
      <w:r w:rsidR="00E34EB3" w:rsidRPr="00C028A0">
        <w:rPr>
          <w:rFonts w:ascii="Georgia" w:hAnsi="Georgia"/>
          <w:sz w:val="24"/>
          <w:szCs w:val="24"/>
        </w:rPr>
        <w:t>tions</w:t>
      </w:r>
      <w:r w:rsidR="00E34EB3">
        <w:rPr>
          <w:rFonts w:ascii="Georgia" w:hAnsi="Georgia"/>
          <w:sz w:val="24"/>
          <w:szCs w:val="24"/>
        </w:rPr>
        <w:t xml:space="preserve"> 4.</w:t>
      </w:r>
      <w:r w:rsidR="00864819">
        <w:rPr>
          <w:rFonts w:ascii="Georgia" w:hAnsi="Georgia"/>
          <w:sz w:val="24"/>
          <w:szCs w:val="24"/>
        </w:rPr>
        <w:t>7</w:t>
      </w:r>
      <w:r w:rsidR="005B7165">
        <w:rPr>
          <w:rFonts w:ascii="Georgia" w:hAnsi="Georgia"/>
          <w:sz w:val="24"/>
          <w:szCs w:val="24"/>
        </w:rPr>
        <w:t>,</w:t>
      </w:r>
      <w:r w:rsidR="00C028A0" w:rsidRPr="00C028A0">
        <w:rPr>
          <w:rFonts w:ascii="Georgia" w:hAnsi="Georgia"/>
          <w:sz w:val="24"/>
          <w:szCs w:val="24"/>
        </w:rPr>
        <w:t xml:space="preserve"> </w:t>
      </w:r>
      <w:r w:rsidR="00817E72">
        <w:rPr>
          <w:rFonts w:ascii="Georgia" w:hAnsi="Georgia"/>
          <w:sz w:val="24"/>
          <w:szCs w:val="24"/>
        </w:rPr>
        <w:t>4.8</w:t>
      </w:r>
      <w:r>
        <w:rPr>
          <w:rFonts w:ascii="Georgia" w:hAnsi="Georgia"/>
          <w:sz w:val="24"/>
          <w:szCs w:val="24"/>
        </w:rPr>
        <w:t xml:space="preserve"> </w:t>
      </w:r>
      <w:r w:rsidR="00E34EB3" w:rsidRPr="00462E61">
        <w:rPr>
          <w:rFonts w:ascii="Georgia" w:hAnsi="Georgia"/>
          <w:sz w:val="24"/>
          <w:szCs w:val="24"/>
        </w:rPr>
        <w:t>and the same process as applies to Applicants whose application</w:t>
      </w:r>
      <w:r w:rsidR="00E34EB3">
        <w:rPr>
          <w:rFonts w:ascii="Georgia" w:hAnsi="Georgia"/>
          <w:sz w:val="24"/>
          <w:szCs w:val="24"/>
        </w:rPr>
        <w:t xml:space="preserve">s were </w:t>
      </w:r>
      <w:r w:rsidR="00E34EB3" w:rsidRPr="00462E61">
        <w:rPr>
          <w:rFonts w:ascii="Georgia" w:hAnsi="Georgia"/>
          <w:sz w:val="24"/>
          <w:szCs w:val="24"/>
        </w:rPr>
        <w:t>received before t</w:t>
      </w:r>
      <w:r w:rsidR="006A0E64">
        <w:rPr>
          <w:rFonts w:ascii="Georgia" w:hAnsi="Georgia"/>
          <w:sz w:val="24"/>
          <w:szCs w:val="24"/>
        </w:rPr>
        <w:t>he closing date will be applied</w:t>
      </w:r>
      <w:r w:rsidR="00E34EB3" w:rsidRPr="00462E61">
        <w:rPr>
          <w:rFonts w:ascii="Georgia" w:hAnsi="Georgia"/>
          <w:sz w:val="24"/>
          <w:szCs w:val="24"/>
        </w:rPr>
        <w:t xml:space="preserve"> </w:t>
      </w:r>
      <w:r w:rsidR="00E34EB3" w:rsidRPr="00462E61">
        <w:rPr>
          <w:rFonts w:ascii="Georgia" w:hAnsi="Georgia"/>
          <w:i/>
          <w:sz w:val="24"/>
          <w:szCs w:val="24"/>
        </w:rPr>
        <w:t xml:space="preserve">i.e. </w:t>
      </w:r>
      <w:r w:rsidR="00E34EB3" w:rsidRPr="00462E61">
        <w:rPr>
          <w:rFonts w:ascii="Georgia" w:hAnsi="Georgia"/>
          <w:sz w:val="24"/>
          <w:szCs w:val="24"/>
        </w:rPr>
        <w:t xml:space="preserve">an Acceptance Form </w:t>
      </w:r>
      <w:r w:rsidR="00E34EB3">
        <w:rPr>
          <w:rFonts w:ascii="Georgia" w:hAnsi="Georgia"/>
          <w:sz w:val="24"/>
          <w:szCs w:val="24"/>
        </w:rPr>
        <w:t xml:space="preserve">will be </w:t>
      </w:r>
      <w:r w:rsidR="00E34EB3" w:rsidRPr="00462E61">
        <w:rPr>
          <w:rFonts w:ascii="Georgia" w:hAnsi="Georgia"/>
          <w:sz w:val="24"/>
          <w:szCs w:val="24"/>
        </w:rPr>
        <w:t>issued to the Applicant for completion and return to the school</w:t>
      </w:r>
      <w:r w:rsidR="00E34EB3">
        <w:rPr>
          <w:rFonts w:ascii="Georgia" w:hAnsi="Georgia"/>
          <w:sz w:val="24"/>
          <w:szCs w:val="24"/>
        </w:rPr>
        <w:t xml:space="preserve"> within 2 weeks of issue</w:t>
      </w:r>
      <w:r w:rsidR="00E34EB3" w:rsidRPr="00462E61">
        <w:rPr>
          <w:rFonts w:ascii="Georgia" w:hAnsi="Georgia"/>
          <w:i/>
          <w:sz w:val="24"/>
          <w:szCs w:val="24"/>
        </w:rPr>
        <w:t>.</w:t>
      </w:r>
      <w:r w:rsidR="00E34EB3">
        <w:rPr>
          <w:rFonts w:ascii="Georgia" w:hAnsi="Georgia"/>
          <w:i/>
          <w:sz w:val="24"/>
          <w:szCs w:val="24"/>
        </w:rPr>
        <w:t xml:space="preserve"> </w:t>
      </w:r>
      <w:r w:rsidR="00E34EB3" w:rsidRPr="00462E61">
        <w:rPr>
          <w:rFonts w:ascii="Georgia" w:hAnsi="Georgia"/>
          <w:bCs/>
          <w:i/>
          <w:iCs/>
          <w:sz w:val="24"/>
          <w:szCs w:val="24"/>
        </w:rPr>
        <w:t xml:space="preserve"> </w:t>
      </w:r>
    </w:p>
    <w:p w14:paraId="7CF5F603" w14:textId="567C325A" w:rsidR="007D416E" w:rsidRDefault="007D416E" w:rsidP="00E34EB3">
      <w:pPr>
        <w:spacing w:after="0" w:line="360" w:lineRule="auto"/>
        <w:jc w:val="both"/>
        <w:rPr>
          <w:rFonts w:ascii="Georgia" w:hAnsi="Georgia"/>
          <w:bCs/>
          <w:i/>
          <w:iCs/>
          <w:sz w:val="24"/>
          <w:szCs w:val="24"/>
        </w:rPr>
      </w:pPr>
    </w:p>
    <w:p w14:paraId="75A48F71" w14:textId="77777777" w:rsidR="007D416E" w:rsidRPr="00C24D48" w:rsidRDefault="007D416E" w:rsidP="00E34EB3">
      <w:pPr>
        <w:spacing w:after="0" w:line="360" w:lineRule="auto"/>
        <w:jc w:val="both"/>
        <w:rPr>
          <w:rFonts w:ascii="Georgia" w:hAnsi="Georgia"/>
          <w:sz w:val="24"/>
          <w:szCs w:val="24"/>
        </w:rPr>
      </w:pPr>
    </w:p>
    <w:p w14:paraId="7EE190CA" w14:textId="77777777" w:rsidR="004C589B" w:rsidRPr="004C589B" w:rsidRDefault="004C589B" w:rsidP="004C589B">
      <w:pPr>
        <w:spacing w:after="0" w:line="360" w:lineRule="auto"/>
        <w:jc w:val="both"/>
        <w:rPr>
          <w:rFonts w:ascii="Georgia" w:hAnsi="Georgia"/>
          <w:b/>
          <w:bCs/>
          <w:sz w:val="24"/>
          <w:szCs w:val="24"/>
          <w:lang w:val="en-US" w:eastAsia="ja-JP"/>
        </w:rPr>
      </w:pPr>
    </w:p>
    <w:p w14:paraId="1EBCA55E" w14:textId="7CC3A18A" w:rsidR="004C589B" w:rsidRPr="004C589B" w:rsidRDefault="004C589B" w:rsidP="00A714D6">
      <w:pPr>
        <w:pStyle w:val="ListParagraph"/>
        <w:numPr>
          <w:ilvl w:val="0"/>
          <w:numId w:val="18"/>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lastRenderedPageBreak/>
        <w:t>Second/third-round offers of a place</w:t>
      </w:r>
    </w:p>
    <w:p w14:paraId="0A004158" w14:textId="032CC170" w:rsidR="00CD42B7" w:rsidRPr="00C72AE6" w:rsidRDefault="006F3874" w:rsidP="337D414B">
      <w:pPr>
        <w:spacing w:after="0" w:line="360" w:lineRule="auto"/>
        <w:jc w:val="both"/>
        <w:rPr>
          <w:rFonts w:ascii="Georgia" w:hAnsi="Georgia"/>
          <w:sz w:val="24"/>
          <w:szCs w:val="24"/>
        </w:rPr>
      </w:pPr>
      <w:r w:rsidRPr="337D414B">
        <w:rPr>
          <w:rFonts w:ascii="Georgia" w:hAnsi="Georgia"/>
          <w:sz w:val="24"/>
          <w:szCs w:val="24"/>
        </w:rPr>
        <w:t>Where a Student is in receipt</w:t>
      </w:r>
      <w:r w:rsidR="00A51E47" w:rsidRPr="337D414B">
        <w:rPr>
          <w:rFonts w:ascii="Georgia" w:hAnsi="Georgia"/>
          <w:sz w:val="24"/>
          <w:szCs w:val="24"/>
        </w:rPr>
        <w:t xml:space="preserve"> of an offer of a place within O’Carolan College</w:t>
      </w:r>
      <w:r w:rsidRPr="337D414B">
        <w:rPr>
          <w:rFonts w:ascii="Georgia" w:hAnsi="Georgia"/>
          <w:sz w:val="24"/>
          <w:szCs w:val="24"/>
        </w:rPr>
        <w:t xml:space="preserve"> but does not accept the offer</w:t>
      </w:r>
      <w:r w:rsidR="006A0E64" w:rsidRPr="337D414B">
        <w:rPr>
          <w:rFonts w:ascii="Georgia" w:hAnsi="Georgia"/>
          <w:sz w:val="24"/>
          <w:szCs w:val="24"/>
        </w:rPr>
        <w:t xml:space="preserve">, </w:t>
      </w:r>
      <w:r w:rsidRPr="337D414B">
        <w:rPr>
          <w:rFonts w:ascii="Georgia" w:hAnsi="Georgia"/>
          <w:sz w:val="24"/>
          <w:szCs w:val="24"/>
        </w:rPr>
        <w:t xml:space="preserve">or the school withdraws the offer in line with the relevant provisions of this Policy, the place will be offered to the next Student on the waiting list in a second-round of offers. This process will continue throughout third and fourth rounds </w:t>
      </w:r>
      <w:r w:rsidRPr="337D414B">
        <w:rPr>
          <w:rFonts w:ascii="Georgia" w:hAnsi="Georgia"/>
          <w:i/>
          <w:iCs/>
          <w:sz w:val="24"/>
          <w:szCs w:val="24"/>
        </w:rPr>
        <w:t xml:space="preserve">etc. </w:t>
      </w:r>
      <w:r w:rsidRPr="337D414B">
        <w:rPr>
          <w:rFonts w:ascii="Georgia" w:hAnsi="Georgia"/>
          <w:sz w:val="24"/>
          <w:szCs w:val="24"/>
        </w:rPr>
        <w:t>until all places within the school have been filled.</w:t>
      </w:r>
    </w:p>
    <w:p w14:paraId="6340BABD" w14:textId="77777777" w:rsidR="00B562DA" w:rsidRPr="001D4CCB" w:rsidRDefault="00B562DA" w:rsidP="00A714D6">
      <w:pPr>
        <w:pStyle w:val="ListParagraph"/>
        <w:numPr>
          <w:ilvl w:val="0"/>
          <w:numId w:val="18"/>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3BA06D95" w14:textId="0257E73A"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89D539C" w14:textId="77777777" w:rsidR="000D5C8A" w:rsidRPr="00E97127" w:rsidRDefault="000D5C8A" w:rsidP="00E97127">
      <w:pPr>
        <w:spacing w:after="0" w:line="360" w:lineRule="auto"/>
        <w:jc w:val="both"/>
        <w:rPr>
          <w:rFonts w:ascii="Georgia" w:hAnsi="Georgia"/>
          <w:sz w:val="24"/>
          <w:szCs w:val="24"/>
        </w:rPr>
      </w:pPr>
    </w:p>
    <w:p w14:paraId="07A64E73"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121C44BB" w14:textId="77777777" w:rsidR="00334296" w:rsidRPr="00462E61" w:rsidRDefault="00334296" w:rsidP="00334296">
      <w:pPr>
        <w:pStyle w:val="ListParagraph"/>
        <w:spacing w:after="0" w:line="360" w:lineRule="auto"/>
        <w:ind w:left="432"/>
        <w:jc w:val="both"/>
        <w:rPr>
          <w:rFonts w:ascii="Georgia" w:hAnsi="Georgia"/>
          <w:sz w:val="24"/>
          <w:szCs w:val="24"/>
        </w:rPr>
      </w:pPr>
    </w:p>
    <w:p w14:paraId="61858130" w14:textId="6FADC783"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w:t>
      </w:r>
      <w:r w:rsidR="006A0E64">
        <w:rPr>
          <w:rFonts w:ascii="Georgia" w:hAnsi="Georgia"/>
          <w:sz w:val="24"/>
          <w:szCs w:val="24"/>
        </w:rPr>
        <w:t>ine with the grounds for withdrawal of an offer</w:t>
      </w:r>
      <w:r w:rsidRPr="00462E61">
        <w:rPr>
          <w:rFonts w:ascii="Georgia" w:hAnsi="Georgia"/>
          <w:sz w:val="24"/>
          <w:szCs w:val="24"/>
        </w:rPr>
        <w:t xml:space="preserve"> as set out below.</w:t>
      </w:r>
    </w:p>
    <w:p w14:paraId="71101C25" w14:textId="77777777" w:rsidR="00C711C8" w:rsidRPr="001D4CCB" w:rsidRDefault="00C711C8" w:rsidP="00C711C8">
      <w:pPr>
        <w:rPr>
          <w:rFonts w:ascii="Georgia" w:eastAsiaTheme="majorEastAsia" w:hAnsi="Georgia" w:cstheme="majorBidi"/>
          <w:b/>
          <w:color w:val="000000" w:themeColor="text1"/>
          <w:sz w:val="24"/>
          <w:szCs w:val="24"/>
          <w:u w:val="single"/>
          <w:lang w:val="en-US" w:eastAsia="ja-JP"/>
        </w:rPr>
      </w:pPr>
    </w:p>
    <w:p w14:paraId="1214A4FD" w14:textId="20EAE4CC" w:rsidR="00C711C8" w:rsidRPr="00BC366A" w:rsidRDefault="00C711C8" w:rsidP="00A714D6">
      <w:pPr>
        <w:pStyle w:val="ListParagraph"/>
        <w:numPr>
          <w:ilvl w:val="0"/>
          <w:numId w:val="18"/>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6AB202AB" w14:textId="41D1D003"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67894527" w14:textId="5A3BDFC5" w:rsidR="00424043" w:rsidRPr="00BC366A" w:rsidRDefault="00424043" w:rsidP="00424043">
      <w:pPr>
        <w:spacing w:after="0" w:line="360" w:lineRule="auto"/>
        <w:jc w:val="both"/>
        <w:rPr>
          <w:rFonts w:ascii="Georgia" w:hAnsi="Georgia"/>
          <w:sz w:val="24"/>
          <w:szCs w:val="24"/>
        </w:rPr>
      </w:pPr>
    </w:p>
    <w:p w14:paraId="34060183" w14:textId="73352C83" w:rsidR="00D7569F" w:rsidRPr="00BC366A" w:rsidRDefault="00D7569F" w:rsidP="00A714D6">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00F55B85">
        <w:rPr>
          <w:rFonts w:ascii="Georgia" w:hAnsi="Georgia"/>
          <w:sz w:val="24"/>
          <w:szCs w:val="24"/>
        </w:rPr>
        <w:t xml:space="preserve"> was not </w:t>
      </w:r>
      <w:r w:rsidR="00A51E47">
        <w:rPr>
          <w:rFonts w:ascii="Georgia" w:hAnsi="Georgia"/>
          <w:sz w:val="24"/>
          <w:szCs w:val="24"/>
        </w:rPr>
        <w:t>offered a place in O’Carolan College</w:t>
      </w:r>
      <w:r w:rsidRPr="00BC366A">
        <w:rPr>
          <w:rFonts w:ascii="Georgia" w:hAnsi="Georgia"/>
          <w:sz w:val="24"/>
          <w:szCs w:val="24"/>
        </w:rPr>
        <w:t>.</w:t>
      </w:r>
    </w:p>
    <w:p w14:paraId="6574C386" w14:textId="1D8BCA2F" w:rsidR="00D7569F" w:rsidRPr="00BC366A" w:rsidRDefault="00D7569F" w:rsidP="00A714D6">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w:t>
      </w:r>
      <w:r w:rsidR="00F55B85">
        <w:rPr>
          <w:rFonts w:ascii="Georgia" w:hAnsi="Georgia"/>
          <w:sz w:val="24"/>
          <w:szCs w:val="24"/>
        </w:rPr>
        <w:t>blished selection criteria, if the year group to which the Applicant is applying is over subscribed;</w:t>
      </w:r>
    </w:p>
    <w:p w14:paraId="3A1A5623" w14:textId="04CAED82" w:rsidR="00FD0632" w:rsidRPr="00BC366A" w:rsidRDefault="00D7569F" w:rsidP="00A714D6">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 xml:space="preserve">place on the waiting list, if applicable </w:t>
      </w:r>
    </w:p>
    <w:p w14:paraId="460474EA" w14:textId="013D36FC" w:rsidR="00D7569F" w:rsidRDefault="00D7569F" w:rsidP="00A714D6">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 xml:space="preserve">s right to appeal the decision  </w:t>
      </w:r>
    </w:p>
    <w:p w14:paraId="24730717" w14:textId="3ECFDDCA" w:rsidR="00C72AE6" w:rsidRDefault="00C72AE6" w:rsidP="00C72AE6">
      <w:pPr>
        <w:spacing w:after="0" w:line="360" w:lineRule="auto"/>
        <w:jc w:val="both"/>
      </w:pPr>
    </w:p>
    <w:p w14:paraId="175F8490" w14:textId="561CD2B4" w:rsidR="00C72AE6" w:rsidRPr="00C72AE6" w:rsidRDefault="00C72AE6" w:rsidP="00C72AE6">
      <w:pPr>
        <w:spacing w:after="0" w:line="360" w:lineRule="auto"/>
        <w:jc w:val="both"/>
        <w:rPr>
          <w:rFonts w:ascii="Georgia" w:hAnsi="Georgia"/>
          <w:sz w:val="24"/>
          <w:szCs w:val="24"/>
        </w:rPr>
      </w:pPr>
      <w:r w:rsidRPr="00C72AE6">
        <w:rPr>
          <w:rFonts w:ascii="Georgia" w:hAnsi="Georgia"/>
          <w:sz w:val="24"/>
          <w:szCs w:val="24"/>
        </w:rPr>
        <w:lastRenderedPageBreak/>
        <w:t>In addition to the conditions for consideration of an</w:t>
      </w:r>
      <w:r>
        <w:rPr>
          <w:rFonts w:ascii="Georgia" w:hAnsi="Georgia"/>
          <w:sz w:val="24"/>
          <w:szCs w:val="24"/>
        </w:rPr>
        <w:t xml:space="preserve"> application as set out at 4.7,</w:t>
      </w:r>
      <w:r w:rsidR="00817E72">
        <w:rPr>
          <w:rFonts w:ascii="Georgia" w:hAnsi="Georgia"/>
          <w:sz w:val="24"/>
          <w:szCs w:val="24"/>
        </w:rPr>
        <w:t xml:space="preserve"> 4.8</w:t>
      </w:r>
      <w:r w:rsidRPr="00C72AE6">
        <w:rPr>
          <w:rFonts w:ascii="Georgia" w:hAnsi="Georgia"/>
          <w:sz w:val="24"/>
          <w:szCs w:val="24"/>
        </w:rPr>
        <w:t>, an offer of admission may not be made where:</w:t>
      </w:r>
    </w:p>
    <w:p w14:paraId="466D33C5" w14:textId="77777777" w:rsidR="00C72AE6" w:rsidRPr="00C72AE6" w:rsidRDefault="00C72AE6" w:rsidP="00C72AE6">
      <w:pPr>
        <w:spacing w:after="0" w:line="360" w:lineRule="auto"/>
        <w:jc w:val="both"/>
        <w:rPr>
          <w:rFonts w:ascii="Georgia" w:hAnsi="Georgia"/>
          <w:sz w:val="24"/>
          <w:szCs w:val="24"/>
        </w:rPr>
      </w:pPr>
    </w:p>
    <w:p w14:paraId="74A2F4FD" w14:textId="76CB6920" w:rsidR="00C72AE6" w:rsidRPr="00C72AE6" w:rsidRDefault="00C72AE6" w:rsidP="00A714D6">
      <w:pPr>
        <w:numPr>
          <w:ilvl w:val="3"/>
          <w:numId w:val="32"/>
        </w:numPr>
        <w:spacing w:after="0" w:line="360" w:lineRule="auto"/>
        <w:ind w:left="2268" w:hanging="1275"/>
        <w:contextualSpacing/>
        <w:jc w:val="both"/>
        <w:rPr>
          <w:rFonts w:ascii="Georgia" w:hAnsi="Georgia"/>
          <w:sz w:val="24"/>
          <w:szCs w:val="24"/>
        </w:rPr>
      </w:pPr>
      <w:r w:rsidRPr="00C72AE6">
        <w:rPr>
          <w:rFonts w:ascii="Georgia" w:hAnsi="Georgia"/>
          <w:sz w:val="24"/>
          <w:szCs w:val="24"/>
        </w:rPr>
        <w:t>The information contained in the application is false or misleading in a material respect.</w:t>
      </w:r>
    </w:p>
    <w:p w14:paraId="25B545A1" w14:textId="77777777" w:rsidR="00C72AE6" w:rsidRPr="001D4CCB" w:rsidRDefault="00C72AE6" w:rsidP="00C72AE6">
      <w:pPr>
        <w:spacing w:after="0" w:line="360" w:lineRule="auto"/>
        <w:jc w:val="both"/>
        <w:rPr>
          <w:rFonts w:ascii="Georgia" w:hAnsi="Georgia"/>
          <w:sz w:val="24"/>
          <w:szCs w:val="24"/>
        </w:rPr>
      </w:pPr>
    </w:p>
    <w:p w14:paraId="363D094E" w14:textId="77777777" w:rsidR="00C72AE6" w:rsidRPr="00B339CA" w:rsidRDefault="00C72AE6" w:rsidP="00A714D6">
      <w:pPr>
        <w:pStyle w:val="ListParagraph"/>
        <w:numPr>
          <w:ilvl w:val="0"/>
          <w:numId w:val="18"/>
        </w:numPr>
        <w:tabs>
          <w:tab w:val="left" w:pos="993"/>
        </w:tabs>
        <w:spacing w:after="0" w:line="360" w:lineRule="auto"/>
        <w:ind w:left="993" w:hanging="993"/>
        <w:jc w:val="both"/>
        <w:rPr>
          <w:rFonts w:ascii="Georgia" w:hAnsi="Georgia"/>
          <w:b/>
          <w:bCs/>
          <w:sz w:val="24"/>
          <w:szCs w:val="24"/>
          <w:u w:val="single"/>
          <w:lang w:val="en-US" w:eastAsia="ja-JP"/>
        </w:rPr>
      </w:pPr>
      <w:r w:rsidRPr="00B339CA">
        <w:rPr>
          <w:rFonts w:ascii="Georgia" w:hAnsi="Georgia"/>
          <w:b/>
          <w:bCs/>
          <w:sz w:val="24"/>
          <w:szCs w:val="24"/>
          <w:u w:val="single"/>
          <w:lang w:val="en-US" w:eastAsia="ja-JP"/>
        </w:rPr>
        <w:t>Withdrawal of an offer</w:t>
      </w:r>
    </w:p>
    <w:p w14:paraId="692ACFE5" w14:textId="4408D4F7" w:rsidR="00B339CA" w:rsidRPr="00B339CA" w:rsidRDefault="00B339CA" w:rsidP="00B339CA">
      <w:pPr>
        <w:spacing w:after="0" w:line="360" w:lineRule="auto"/>
        <w:jc w:val="both"/>
        <w:rPr>
          <w:rFonts w:ascii="Georgia" w:hAnsi="Georgia"/>
          <w:sz w:val="24"/>
          <w:szCs w:val="24"/>
        </w:rPr>
      </w:pPr>
      <w:r w:rsidRPr="00B339CA">
        <w:rPr>
          <w:rFonts w:ascii="Georgia" w:hAnsi="Georgia"/>
          <w:sz w:val="24"/>
          <w:szCs w:val="24"/>
        </w:rPr>
        <w:t>An offer of ad</w:t>
      </w:r>
      <w:r w:rsidR="00B856D8">
        <w:rPr>
          <w:rFonts w:ascii="Georgia" w:hAnsi="Georgia"/>
          <w:sz w:val="24"/>
          <w:szCs w:val="24"/>
        </w:rPr>
        <w:t>mission may be withdrawn where:</w:t>
      </w:r>
    </w:p>
    <w:p w14:paraId="2A7671BD" w14:textId="77777777" w:rsidR="00B339CA" w:rsidRPr="00B339CA" w:rsidRDefault="00B339CA" w:rsidP="00B339CA">
      <w:pPr>
        <w:spacing w:after="0" w:line="360" w:lineRule="auto"/>
        <w:ind w:left="2160" w:hanging="1440"/>
        <w:jc w:val="both"/>
        <w:rPr>
          <w:rFonts w:ascii="Georgia" w:hAnsi="Georgia"/>
          <w:sz w:val="24"/>
          <w:szCs w:val="24"/>
        </w:rPr>
      </w:pPr>
      <w:r w:rsidRPr="00B339CA">
        <w:rPr>
          <w:rFonts w:ascii="Georgia" w:hAnsi="Georgia"/>
          <w:sz w:val="24"/>
          <w:szCs w:val="24"/>
        </w:rPr>
        <w:t>6.1.8.1.</w:t>
      </w:r>
      <w:r w:rsidRPr="00B339CA">
        <w:rPr>
          <w:rFonts w:ascii="Georgia" w:hAnsi="Georgia"/>
          <w:sz w:val="24"/>
          <w:szCs w:val="24"/>
        </w:rPr>
        <w:tab/>
        <w:t>The information contained in the application is false or misleading in a material respect, or</w:t>
      </w:r>
    </w:p>
    <w:p w14:paraId="1CF62891" w14:textId="77777777" w:rsidR="00B339CA" w:rsidRPr="00B339CA" w:rsidRDefault="00B339CA" w:rsidP="00B339CA">
      <w:pPr>
        <w:spacing w:after="0" w:line="360" w:lineRule="auto"/>
        <w:ind w:left="2160" w:hanging="1440"/>
        <w:jc w:val="both"/>
        <w:rPr>
          <w:rFonts w:ascii="Georgia" w:hAnsi="Georgia"/>
          <w:sz w:val="24"/>
          <w:szCs w:val="24"/>
        </w:rPr>
      </w:pPr>
      <w:r w:rsidRPr="00B339CA">
        <w:rPr>
          <w:rFonts w:ascii="Georgia" w:hAnsi="Georgia"/>
          <w:sz w:val="24"/>
          <w:szCs w:val="24"/>
        </w:rPr>
        <w:t>6.1.8.2.</w:t>
      </w:r>
      <w:r w:rsidRPr="00B339CA">
        <w:rPr>
          <w:rFonts w:ascii="Georgia" w:hAnsi="Georgia"/>
          <w:sz w:val="24"/>
          <w:szCs w:val="24"/>
        </w:rPr>
        <w:tab/>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2A7F1267" w14:textId="77777777" w:rsidR="00B339CA" w:rsidRPr="00B339CA" w:rsidRDefault="00B339CA" w:rsidP="00B339CA">
      <w:pPr>
        <w:spacing w:after="0" w:line="360" w:lineRule="auto"/>
        <w:ind w:firstLine="720"/>
        <w:jc w:val="both"/>
        <w:rPr>
          <w:rFonts w:ascii="Georgia" w:hAnsi="Georgia"/>
          <w:sz w:val="24"/>
          <w:szCs w:val="24"/>
        </w:rPr>
      </w:pPr>
      <w:r w:rsidRPr="00B339CA">
        <w:rPr>
          <w:rFonts w:ascii="Georgia" w:hAnsi="Georgia"/>
          <w:sz w:val="24"/>
          <w:szCs w:val="24"/>
        </w:rPr>
        <w:t>6.1.8.3.</w:t>
      </w:r>
      <w:r w:rsidRPr="00B339CA">
        <w:rPr>
          <w:rFonts w:ascii="Georgia" w:hAnsi="Georgia"/>
          <w:sz w:val="24"/>
          <w:szCs w:val="24"/>
        </w:rPr>
        <w:tab/>
        <w:t>An Applicant has not indicated:</w:t>
      </w:r>
    </w:p>
    <w:p w14:paraId="67F1B715" w14:textId="77777777" w:rsidR="00B339CA" w:rsidRPr="00B339CA" w:rsidRDefault="00B339CA" w:rsidP="00B339CA">
      <w:pPr>
        <w:spacing w:after="0" w:line="360" w:lineRule="auto"/>
        <w:ind w:left="2160"/>
        <w:jc w:val="both"/>
        <w:rPr>
          <w:rFonts w:ascii="Georgia" w:hAnsi="Georgia"/>
          <w:sz w:val="24"/>
          <w:szCs w:val="24"/>
        </w:rPr>
      </w:pPr>
      <w:r w:rsidRPr="00B339CA">
        <w:rPr>
          <w:rFonts w:ascii="Georgia" w:hAnsi="Georgia"/>
          <w:sz w:val="24"/>
          <w:szCs w:val="24"/>
        </w:rPr>
        <w:t>(i)</w:t>
      </w:r>
      <w:r w:rsidRPr="00B339CA">
        <w:rPr>
          <w:rFonts w:ascii="Georgia" w:hAnsi="Georgia"/>
          <w:sz w:val="24"/>
          <w:szCs w:val="24"/>
        </w:rPr>
        <w:tab/>
        <w:t>whether or not s/he has applied for and is awaiting confirmation of an offer from another school(s) and if so, the details of the school(s);</w:t>
      </w:r>
    </w:p>
    <w:p w14:paraId="3F098D46" w14:textId="77777777" w:rsidR="00B339CA" w:rsidRPr="00B339CA" w:rsidRDefault="00B339CA" w:rsidP="00B339CA">
      <w:pPr>
        <w:spacing w:after="0" w:line="360" w:lineRule="auto"/>
        <w:ind w:left="1440" w:firstLine="720"/>
        <w:jc w:val="both"/>
        <w:rPr>
          <w:rFonts w:ascii="Georgia" w:hAnsi="Georgia"/>
          <w:sz w:val="24"/>
          <w:szCs w:val="24"/>
        </w:rPr>
      </w:pPr>
      <w:r w:rsidRPr="00B339CA">
        <w:rPr>
          <w:rFonts w:ascii="Georgia" w:hAnsi="Georgia"/>
          <w:sz w:val="24"/>
          <w:szCs w:val="24"/>
        </w:rPr>
        <w:t>and</w:t>
      </w:r>
    </w:p>
    <w:p w14:paraId="6C7D9ECD" w14:textId="77777777" w:rsidR="00B339CA" w:rsidRPr="00B339CA" w:rsidRDefault="00B339CA" w:rsidP="00B339CA">
      <w:pPr>
        <w:spacing w:after="0" w:line="360" w:lineRule="auto"/>
        <w:ind w:left="2880" w:hanging="720"/>
        <w:jc w:val="both"/>
        <w:rPr>
          <w:rFonts w:ascii="Georgia" w:hAnsi="Georgia"/>
          <w:sz w:val="24"/>
          <w:szCs w:val="24"/>
        </w:rPr>
      </w:pPr>
      <w:r w:rsidRPr="00B339CA">
        <w:rPr>
          <w:rFonts w:ascii="Georgia" w:hAnsi="Georgia"/>
          <w:sz w:val="24"/>
          <w:szCs w:val="24"/>
        </w:rPr>
        <w:t>(ii)</w:t>
      </w:r>
      <w:r w:rsidRPr="00B339CA">
        <w:rPr>
          <w:rFonts w:ascii="Georgia" w:hAnsi="Georgia"/>
          <w:sz w:val="24"/>
          <w:szCs w:val="24"/>
        </w:rPr>
        <w:tab/>
        <w:t>whether or not or s/he has accepted an offer of admission from another school(s) and if so, the details of the offer(s).</w:t>
      </w:r>
    </w:p>
    <w:p w14:paraId="2A421FA7" w14:textId="77777777" w:rsidR="00B339CA" w:rsidRPr="00B339CA" w:rsidRDefault="00B339CA" w:rsidP="00B339CA">
      <w:pPr>
        <w:spacing w:after="0" w:line="360" w:lineRule="auto"/>
        <w:jc w:val="both"/>
        <w:rPr>
          <w:rFonts w:ascii="Georgia" w:hAnsi="Georgia"/>
          <w:sz w:val="24"/>
          <w:szCs w:val="24"/>
        </w:rPr>
      </w:pPr>
    </w:p>
    <w:p w14:paraId="42A263B9" w14:textId="0818DAC8" w:rsidR="00B339CA" w:rsidRDefault="00B339CA" w:rsidP="00E45760">
      <w:pPr>
        <w:spacing w:after="0" w:line="360" w:lineRule="auto"/>
        <w:jc w:val="both"/>
        <w:rPr>
          <w:rFonts w:ascii="Georgia" w:hAnsi="Georgia"/>
          <w:sz w:val="24"/>
          <w:szCs w:val="24"/>
        </w:rPr>
      </w:pPr>
      <w:r w:rsidRPr="00B339CA">
        <w:rPr>
          <w:rFonts w:ascii="Georgia" w:hAnsi="Georgia"/>
          <w:sz w:val="24"/>
          <w:szCs w:val="24"/>
        </w:rPr>
        <w:t xml:space="preserve">If an offer of a place is withdrawn by the school, the Student on whose behalf the application was made shall lose his/her </w:t>
      </w:r>
      <w:r w:rsidRPr="00F446F0">
        <w:rPr>
          <w:rFonts w:ascii="Georgia" w:hAnsi="Georgia"/>
          <w:sz w:val="24"/>
          <w:szCs w:val="24"/>
        </w:rPr>
        <w:t xml:space="preserve">place </w:t>
      </w:r>
      <w:r w:rsidR="00771244" w:rsidRPr="00F446F0">
        <w:rPr>
          <w:rFonts w:ascii="Georgia" w:hAnsi="Georgia"/>
          <w:sz w:val="24"/>
          <w:szCs w:val="24"/>
        </w:rPr>
        <w:t>for that academic year(and shall not be placed on a waiting list).  If the Applicant still desires a place for that academic year, a new application must be made for the same academic year</w:t>
      </w:r>
      <w:r w:rsidR="00B84042">
        <w:rPr>
          <w:rFonts w:ascii="Georgia" w:hAnsi="Georgia"/>
          <w:sz w:val="24"/>
          <w:szCs w:val="24"/>
        </w:rPr>
        <w:t xml:space="preserve"> </w:t>
      </w:r>
      <w:r w:rsidRPr="00B339CA">
        <w:rPr>
          <w:rFonts w:ascii="Georgia" w:hAnsi="Georgia"/>
          <w:sz w:val="24"/>
          <w:szCs w:val="24"/>
        </w:rPr>
        <w:t>on behalf of that Student</w:t>
      </w:r>
      <w:r w:rsidR="00B84042">
        <w:rPr>
          <w:rFonts w:ascii="Georgia" w:hAnsi="Georgia"/>
          <w:sz w:val="24"/>
          <w:szCs w:val="24"/>
        </w:rPr>
        <w:t xml:space="preserve"> and</w:t>
      </w:r>
      <w:r w:rsidRPr="00B339CA">
        <w:rPr>
          <w:rFonts w:ascii="Georgia" w:hAnsi="Georgia"/>
          <w:sz w:val="24"/>
          <w:szCs w:val="24"/>
        </w:rPr>
        <w:t xml:space="preserve"> shall be treated as a late application i</w:t>
      </w:r>
      <w:r w:rsidR="00B856D8">
        <w:rPr>
          <w:rFonts w:ascii="Georgia" w:hAnsi="Georgia"/>
          <w:sz w:val="24"/>
          <w:szCs w:val="24"/>
        </w:rPr>
        <w:t>n line with section 6.1.4 above.</w:t>
      </w:r>
    </w:p>
    <w:p w14:paraId="0A3E3C61" w14:textId="49EA44C3" w:rsidR="00817E72" w:rsidRDefault="00817E72" w:rsidP="00E45760">
      <w:pPr>
        <w:spacing w:after="0" w:line="360" w:lineRule="auto"/>
        <w:jc w:val="both"/>
        <w:rPr>
          <w:rFonts w:ascii="Georgia" w:hAnsi="Georgia"/>
          <w:sz w:val="24"/>
          <w:szCs w:val="24"/>
        </w:rPr>
      </w:pPr>
    </w:p>
    <w:p w14:paraId="3B5CC8ED" w14:textId="77777777" w:rsidR="00817E72" w:rsidRPr="001D4CCB" w:rsidRDefault="00817E72" w:rsidP="00E45760">
      <w:pPr>
        <w:spacing w:after="0" w:line="360" w:lineRule="auto"/>
        <w:jc w:val="both"/>
        <w:rPr>
          <w:rFonts w:ascii="Georgia" w:hAnsi="Georgia"/>
          <w:sz w:val="24"/>
          <w:szCs w:val="24"/>
        </w:rPr>
      </w:pPr>
    </w:p>
    <w:p w14:paraId="6AD0D4C3" w14:textId="6AF31BDC" w:rsidR="00BB3D2C" w:rsidRPr="001D4CCB" w:rsidRDefault="00BB3D2C" w:rsidP="00A714D6">
      <w:pPr>
        <w:pStyle w:val="ListParagraph"/>
        <w:numPr>
          <w:ilvl w:val="0"/>
          <w:numId w:val="18"/>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36A5FC72" w14:textId="7AB8101D"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to an Applicant’s</w:t>
      </w:r>
      <w:r w:rsidR="00A51E47">
        <w:rPr>
          <w:rFonts w:ascii="Georgia" w:hAnsi="Georgia"/>
          <w:sz w:val="24"/>
          <w:szCs w:val="24"/>
        </w:rPr>
        <w:t xml:space="preserve"> right to appeal a decision of O’Carolan College</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3D63CA">
        <w:rPr>
          <w:rFonts w:ascii="Georgia" w:hAnsi="Georgia"/>
          <w:sz w:val="24"/>
          <w:szCs w:val="24"/>
        </w:rPr>
        <w:t>a Year Group other than First 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817E72">
        <w:rPr>
          <w:rFonts w:ascii="Georgia" w:hAnsi="Georgia"/>
          <w:sz w:val="24"/>
          <w:szCs w:val="24"/>
        </w:rPr>
        <w:t>2</w:t>
      </w:r>
      <w:r w:rsidR="007D071F">
        <w:rPr>
          <w:rFonts w:ascii="Georgia" w:hAnsi="Georgia"/>
          <w:sz w:val="24"/>
          <w:szCs w:val="24"/>
        </w:rPr>
        <w:t>.</w:t>
      </w:r>
      <w:r w:rsidR="001107A1">
        <w:rPr>
          <w:rFonts w:ascii="Georgia" w:hAnsi="Georgia"/>
          <w:sz w:val="24"/>
          <w:szCs w:val="24"/>
        </w:rPr>
        <w:br w:type="page"/>
      </w:r>
    </w:p>
    <w:p w14:paraId="1D74DA5C" w14:textId="7BB1F5B9" w:rsidR="00CB748A" w:rsidRDefault="00CB748A" w:rsidP="00817E72">
      <w:pPr>
        <w:pStyle w:val="Heading1"/>
        <w:numPr>
          <w:ilvl w:val="1"/>
          <w:numId w:val="36"/>
        </w:numPr>
        <w:tabs>
          <w:tab w:val="left" w:pos="851"/>
        </w:tabs>
        <w:rPr>
          <w:rFonts w:ascii="Georgia" w:hAnsi="Georgia"/>
          <w:sz w:val="32"/>
          <w:szCs w:val="32"/>
        </w:rPr>
      </w:pPr>
      <w:r>
        <w:rPr>
          <w:rFonts w:ascii="Georgia" w:hAnsi="Georgia"/>
          <w:sz w:val="32"/>
          <w:szCs w:val="32"/>
        </w:rPr>
        <w:lastRenderedPageBreak/>
        <w:t xml:space="preserve">Appeals  </w:t>
      </w:r>
    </w:p>
    <w:p w14:paraId="61AD0F1B" w14:textId="7B5897C0" w:rsidR="00C72AE6" w:rsidRPr="00A35F09" w:rsidRDefault="00C72AE6" w:rsidP="00A714D6">
      <w:pPr>
        <w:pStyle w:val="ListParagraph"/>
        <w:numPr>
          <w:ilvl w:val="2"/>
          <w:numId w:val="36"/>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due to oversubscription:</w:t>
      </w:r>
    </w:p>
    <w:p w14:paraId="325926B8" w14:textId="36BEDA6A" w:rsidR="00341A2E" w:rsidRPr="00D35961" w:rsidRDefault="00C72AE6" w:rsidP="00C72AE6">
      <w:pPr>
        <w:tabs>
          <w:tab w:val="left" w:pos="851"/>
        </w:tabs>
        <w:spacing w:after="0" w:line="360" w:lineRule="auto"/>
        <w:jc w:val="both"/>
        <w:rPr>
          <w:rFonts w:ascii="Georgia" w:hAnsi="Georgia"/>
          <w:sz w:val="24"/>
          <w:szCs w:val="24"/>
        </w:rPr>
      </w:pPr>
      <w:r w:rsidRPr="337D414B">
        <w:rPr>
          <w:rFonts w:ascii="Georgia" w:hAnsi="Georgia"/>
          <w:sz w:val="24"/>
          <w:szCs w:val="24"/>
        </w:rPr>
        <w:t xml:space="preserve">An Applicant who was refused admission because the school is oversubscribed and who wishes to appeal </w:t>
      </w:r>
      <w:r w:rsidRPr="00F446F0">
        <w:rPr>
          <w:rFonts w:ascii="Georgia" w:hAnsi="Georgia"/>
          <w:sz w:val="24"/>
          <w:szCs w:val="24"/>
        </w:rPr>
        <w:t xml:space="preserve">this decision must </w:t>
      </w:r>
      <w:r w:rsidR="00B84042" w:rsidRPr="00F446F0">
        <w:rPr>
          <w:rFonts w:ascii="Georgia" w:hAnsi="Georgia"/>
          <w:sz w:val="24"/>
          <w:szCs w:val="24"/>
        </w:rPr>
        <w:t xml:space="preserve">first request a review by the board of management in writing, via a ‘BOMR1 Form’, available from the school office and on the school’s website, </w:t>
      </w:r>
      <w:r w:rsidR="00673E99" w:rsidRPr="00F446F0">
        <w:rPr>
          <w:rFonts w:ascii="Georgia" w:hAnsi="Georgia"/>
          <w:sz w:val="24"/>
          <w:szCs w:val="24"/>
        </w:rPr>
        <w:t xml:space="preserve"> </w:t>
      </w:r>
      <w:r w:rsidRPr="00F446F0">
        <w:rPr>
          <w:rFonts w:ascii="Georgia" w:hAnsi="Georgia"/>
          <w:sz w:val="24"/>
          <w:szCs w:val="24"/>
        </w:rPr>
        <w:t>for it to be reviewed by the board of management of O’Carolan College</w:t>
      </w:r>
      <w:r w:rsidR="00B84042" w:rsidRPr="00F446F0">
        <w:rPr>
          <w:rFonts w:ascii="Georgia" w:hAnsi="Georgia"/>
          <w:sz w:val="24"/>
          <w:szCs w:val="24"/>
        </w:rPr>
        <w:t>.  Such a review must be sought by the Applicant</w:t>
      </w:r>
      <w:r w:rsidR="00B84042">
        <w:rPr>
          <w:rFonts w:ascii="Georgia" w:hAnsi="Georgia"/>
          <w:sz w:val="24"/>
          <w:szCs w:val="24"/>
        </w:rPr>
        <w:t xml:space="preserve"> within twenty-one calendar days of the school’s decision to refuse to admit. </w:t>
      </w:r>
      <w:r w:rsidRPr="337D414B">
        <w:rPr>
          <w:rFonts w:ascii="Georgia" w:hAnsi="Georgia"/>
          <w:sz w:val="24"/>
          <w:szCs w:val="24"/>
        </w:rPr>
        <w:t xml:space="preserve"> However, if a different time period for the bringing of such an appeal is specified by the Minister for Education after the publication of this Policy, same shall apply instead.</w:t>
      </w:r>
      <w:r w:rsidR="00B84042">
        <w:rPr>
          <w:rFonts w:ascii="Georgia" w:hAnsi="Georgia"/>
          <w:sz w:val="24"/>
          <w:szCs w:val="24"/>
        </w:rPr>
        <w:t xml:space="preserve">  </w:t>
      </w:r>
      <w:r w:rsidR="00341A2E" w:rsidRPr="00D35961">
        <w:rPr>
          <w:rFonts w:ascii="Georgia" w:hAnsi="Georgia"/>
          <w:sz w:val="24"/>
          <w:szCs w:val="24"/>
        </w:rPr>
        <w:t>Completed BOMR1 Forms should be submitted to the school office or o</w:t>
      </w:r>
      <w:r w:rsidR="006C0A83" w:rsidRPr="00D35961">
        <w:rPr>
          <w:rFonts w:ascii="Georgia" w:hAnsi="Georgia"/>
          <w:sz w:val="24"/>
          <w:szCs w:val="24"/>
        </w:rPr>
        <w:t>n</w:t>
      </w:r>
      <w:r w:rsidR="00341A2E" w:rsidRPr="00D35961">
        <w:rPr>
          <w:rFonts w:ascii="Georgia" w:hAnsi="Georgia"/>
          <w:sz w:val="24"/>
          <w:szCs w:val="24"/>
        </w:rPr>
        <w:t>line by emailing ocarolancollege</w:t>
      </w:r>
      <w:r w:rsidR="006C0A83" w:rsidRPr="00D35961">
        <w:rPr>
          <w:rFonts w:ascii="Georgia" w:hAnsi="Georgia"/>
          <w:sz w:val="24"/>
          <w:szCs w:val="24"/>
        </w:rPr>
        <w:t>.lmetb.ie.</w:t>
      </w:r>
    </w:p>
    <w:p w14:paraId="1D64EE7D" w14:textId="77777777" w:rsidR="00C72AE6" w:rsidRPr="00D35961" w:rsidRDefault="00C72AE6" w:rsidP="00C72AE6">
      <w:pPr>
        <w:pStyle w:val="ListParagraph"/>
        <w:tabs>
          <w:tab w:val="left" w:pos="851"/>
        </w:tabs>
        <w:spacing w:after="0" w:line="360" w:lineRule="auto"/>
        <w:ind w:left="360"/>
        <w:jc w:val="both"/>
        <w:rPr>
          <w:rFonts w:ascii="Georgia" w:hAnsi="Georgia"/>
          <w:sz w:val="24"/>
          <w:szCs w:val="24"/>
        </w:rPr>
      </w:pPr>
    </w:p>
    <w:p w14:paraId="5B8A2278" w14:textId="7FD0B787" w:rsidR="006C0A83" w:rsidRDefault="00C72AE6" w:rsidP="006C0A83">
      <w:pPr>
        <w:spacing w:after="0" w:line="360" w:lineRule="auto"/>
        <w:jc w:val="both"/>
        <w:rPr>
          <w:rFonts w:ascii="Georgia" w:hAnsi="Georgia"/>
          <w:sz w:val="24"/>
          <w:szCs w:val="24"/>
        </w:rPr>
      </w:pPr>
      <w:r w:rsidRPr="00D35961">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under section 29A of the Education Act 1998.</w:t>
      </w:r>
      <w:r w:rsidR="006C0A83" w:rsidRPr="00D35961">
        <w:rPr>
          <w:rFonts w:ascii="Georgia" w:hAnsi="Georgia"/>
          <w:sz w:val="24"/>
          <w:szCs w:val="24"/>
        </w:rPr>
        <w:t xml:space="preserve">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Union 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w:t>
      </w:r>
      <w:r w:rsidR="006C0A83" w:rsidRPr="00F446F0">
        <w:rPr>
          <w:rFonts w:ascii="Georgia" w:hAnsi="Georgia"/>
          <w:sz w:val="24"/>
          <w:szCs w:val="24"/>
        </w:rPr>
        <w:t xml:space="preserve">63 </w:t>
      </w:r>
      <w:r w:rsidR="005026AA" w:rsidRPr="00F446F0">
        <w:rPr>
          <w:rFonts w:ascii="Georgia" w:hAnsi="Georgia"/>
          <w:sz w:val="24"/>
          <w:szCs w:val="24"/>
        </w:rPr>
        <w:t>calendar</w:t>
      </w:r>
      <w:r w:rsidR="005026AA">
        <w:rPr>
          <w:rFonts w:ascii="Georgia" w:hAnsi="Georgia"/>
          <w:sz w:val="24"/>
          <w:szCs w:val="24"/>
        </w:rPr>
        <w:t xml:space="preserve"> </w:t>
      </w:r>
      <w:r w:rsidR="006C0A83" w:rsidRPr="00D35961">
        <w:rPr>
          <w:rFonts w:ascii="Georgia" w:hAnsi="Georgia"/>
          <w:sz w:val="24"/>
          <w:szCs w:val="24"/>
        </w:rPr>
        <w:t>days after the initial decision to refuse admission.</w:t>
      </w:r>
      <w:r w:rsidR="006C0A83">
        <w:rPr>
          <w:rFonts w:ascii="Georgia" w:hAnsi="Georgia"/>
          <w:sz w:val="24"/>
          <w:szCs w:val="24"/>
        </w:rPr>
        <w:t xml:space="preserve"> </w:t>
      </w:r>
    </w:p>
    <w:p w14:paraId="441DFAEA" w14:textId="5D59496E" w:rsidR="00C72AE6" w:rsidRPr="00A35F09" w:rsidRDefault="00C72AE6" w:rsidP="00C72AE6">
      <w:pPr>
        <w:tabs>
          <w:tab w:val="left" w:pos="851"/>
        </w:tabs>
        <w:spacing w:after="0" w:line="360" w:lineRule="auto"/>
        <w:jc w:val="both"/>
        <w:rPr>
          <w:rFonts w:ascii="Georgia" w:hAnsi="Georgia"/>
          <w:sz w:val="24"/>
          <w:szCs w:val="24"/>
        </w:rPr>
      </w:pPr>
    </w:p>
    <w:p w14:paraId="4D2FC41D" w14:textId="77777777" w:rsidR="00C72AE6" w:rsidRPr="001E587C" w:rsidRDefault="00C72AE6" w:rsidP="00C72AE6">
      <w:pPr>
        <w:pStyle w:val="ListParagraph"/>
        <w:tabs>
          <w:tab w:val="left" w:pos="851"/>
        </w:tabs>
        <w:spacing w:after="0" w:line="360" w:lineRule="auto"/>
        <w:ind w:left="360"/>
        <w:jc w:val="both"/>
        <w:rPr>
          <w:rFonts w:ascii="Georgia" w:hAnsi="Georgia"/>
          <w:sz w:val="24"/>
          <w:szCs w:val="24"/>
        </w:rPr>
      </w:pPr>
    </w:p>
    <w:p w14:paraId="3C8375F6" w14:textId="5BA138D3" w:rsidR="00C72AE6" w:rsidRPr="00D35961" w:rsidRDefault="00817E72" w:rsidP="00BE1D27">
      <w:pPr>
        <w:tabs>
          <w:tab w:val="left" w:pos="851"/>
        </w:tabs>
        <w:spacing w:after="0" w:line="360" w:lineRule="auto"/>
        <w:jc w:val="both"/>
        <w:rPr>
          <w:rFonts w:ascii="Georgia" w:hAnsi="Georgia"/>
          <w:b/>
          <w:bCs/>
          <w:sz w:val="24"/>
          <w:szCs w:val="24"/>
          <w:u w:val="single"/>
        </w:rPr>
      </w:pPr>
      <w:r w:rsidRPr="00D35961">
        <w:rPr>
          <w:rFonts w:ascii="Georgia" w:hAnsi="Georgia"/>
          <w:b/>
          <w:bCs/>
          <w:sz w:val="24"/>
          <w:szCs w:val="24"/>
          <w:u w:val="single"/>
        </w:rPr>
        <w:t xml:space="preserve">6.2.2 </w:t>
      </w:r>
      <w:r w:rsidR="00C72AE6" w:rsidRPr="00D35961">
        <w:rPr>
          <w:rFonts w:ascii="Georgia" w:hAnsi="Georgia"/>
          <w:b/>
          <w:bCs/>
          <w:sz w:val="24"/>
          <w:szCs w:val="24"/>
          <w:u w:val="single"/>
        </w:rPr>
        <w:t>Appeal where refusal was for a reason other than oversubscription:</w:t>
      </w:r>
    </w:p>
    <w:p w14:paraId="1DFDECAA" w14:textId="407AEFD6" w:rsidR="00A3588C" w:rsidRDefault="00A3588C" w:rsidP="00A3588C">
      <w:pPr>
        <w:tabs>
          <w:tab w:val="left" w:pos="851"/>
        </w:tabs>
        <w:spacing w:after="0" w:line="360" w:lineRule="auto"/>
        <w:jc w:val="both"/>
        <w:rPr>
          <w:rFonts w:ascii="Georgia" w:hAnsi="Georgia"/>
          <w:sz w:val="24"/>
          <w:szCs w:val="24"/>
        </w:rPr>
      </w:pPr>
      <w:r w:rsidRPr="00D35961">
        <w:rPr>
          <w:rFonts w:ascii="Georgia" w:hAnsi="Georgia"/>
          <w:sz w:val="24"/>
          <w:szCs w:val="24"/>
        </w:rPr>
        <w:t xml:space="preserve">An Applicant who was refused admission to O’Carolan College for a reason other than the school being oversubscribed and who wishes to appeal this decision may first choose to </w:t>
      </w:r>
      <w:r w:rsidRPr="004A52CE">
        <w:rPr>
          <w:rFonts w:ascii="Georgia" w:hAnsi="Georgia"/>
          <w:sz w:val="24"/>
          <w:szCs w:val="24"/>
        </w:rPr>
        <w:t>request a review</w:t>
      </w:r>
      <w:r w:rsidRPr="00D35961">
        <w:rPr>
          <w:rFonts w:ascii="Georgia" w:hAnsi="Georgia"/>
          <w:sz w:val="24"/>
          <w:szCs w:val="24"/>
        </w:rPr>
        <w:t xml:space="preserve"> by the board of </w:t>
      </w:r>
      <w:r w:rsidR="00983C39">
        <w:rPr>
          <w:rFonts w:ascii="Georgia" w:hAnsi="Georgia"/>
          <w:sz w:val="24"/>
          <w:szCs w:val="24"/>
        </w:rPr>
        <w:t>management, via a ‘BOMR1 Form’</w:t>
      </w:r>
      <w:r w:rsidR="00983C39" w:rsidRPr="004A52CE">
        <w:rPr>
          <w:rFonts w:ascii="Georgia" w:hAnsi="Georgia"/>
          <w:sz w:val="24"/>
          <w:szCs w:val="24"/>
        </w:rPr>
        <w:t>, available from the school office and on the school’s website</w:t>
      </w:r>
      <w:r w:rsidR="00983C39" w:rsidRPr="00B84042">
        <w:rPr>
          <w:rFonts w:ascii="Georgia" w:hAnsi="Georgia"/>
          <w:sz w:val="24"/>
          <w:szCs w:val="24"/>
        </w:rPr>
        <w:t>,</w:t>
      </w:r>
      <w:r w:rsidR="00983C39">
        <w:rPr>
          <w:rFonts w:ascii="Georgia" w:hAnsi="Georgia"/>
          <w:sz w:val="24"/>
          <w:szCs w:val="24"/>
        </w:rPr>
        <w:t xml:space="preserve"> for it to be reviewed by the board of management</w:t>
      </w:r>
      <w:r w:rsidR="00B84042">
        <w:rPr>
          <w:rFonts w:ascii="Georgia" w:hAnsi="Georgia"/>
          <w:sz w:val="24"/>
          <w:szCs w:val="24"/>
        </w:rPr>
        <w:t xml:space="preserve"> </w:t>
      </w:r>
      <w:r w:rsidR="00B84042" w:rsidRPr="00F446F0">
        <w:rPr>
          <w:rFonts w:ascii="Georgia" w:hAnsi="Georgia"/>
          <w:sz w:val="24"/>
          <w:szCs w:val="24"/>
        </w:rPr>
        <w:lastRenderedPageBreak/>
        <w:t xml:space="preserve">of O’Carolan College.  </w:t>
      </w:r>
      <w:r w:rsidR="00983C39" w:rsidRPr="00F446F0">
        <w:rPr>
          <w:rFonts w:ascii="Georgia" w:hAnsi="Georgia"/>
          <w:sz w:val="24"/>
          <w:szCs w:val="24"/>
        </w:rPr>
        <w:t xml:space="preserve">Such a review must be </w:t>
      </w:r>
      <w:r w:rsidR="00B84042" w:rsidRPr="00F446F0">
        <w:rPr>
          <w:rFonts w:ascii="Georgia" w:hAnsi="Georgia"/>
          <w:sz w:val="24"/>
          <w:szCs w:val="24"/>
        </w:rPr>
        <w:t>s</w:t>
      </w:r>
      <w:r w:rsidR="00983C39" w:rsidRPr="00F446F0">
        <w:rPr>
          <w:rFonts w:ascii="Georgia" w:hAnsi="Georgia"/>
          <w:sz w:val="24"/>
          <w:szCs w:val="24"/>
        </w:rPr>
        <w:t xml:space="preserve">ought </w:t>
      </w:r>
      <w:r w:rsidR="005026AA" w:rsidRPr="00F446F0">
        <w:rPr>
          <w:rFonts w:ascii="Georgia" w:hAnsi="Georgia"/>
          <w:sz w:val="24"/>
          <w:szCs w:val="24"/>
        </w:rPr>
        <w:t>by the Applicant</w:t>
      </w:r>
      <w:r w:rsidR="005026AA">
        <w:rPr>
          <w:rFonts w:ascii="Georgia" w:hAnsi="Georgia"/>
          <w:sz w:val="24"/>
          <w:szCs w:val="24"/>
        </w:rPr>
        <w:t xml:space="preserve"> </w:t>
      </w:r>
      <w:r w:rsidR="00983C39" w:rsidRPr="337D414B">
        <w:rPr>
          <w:rFonts w:ascii="Georgia" w:hAnsi="Georgia"/>
          <w:sz w:val="24"/>
          <w:szCs w:val="24"/>
        </w:rPr>
        <w:t xml:space="preserve">within 21 calendar days of the school’s decision to refuse to admit. </w:t>
      </w:r>
      <w:r w:rsidRPr="00D35961">
        <w:rPr>
          <w:rFonts w:ascii="Georgia" w:hAnsi="Georgia"/>
          <w:sz w:val="24"/>
          <w:szCs w:val="24"/>
        </w:rPr>
        <w:t xml:space="preserve"> However</w:t>
      </w:r>
      <w:r w:rsidRPr="337D414B">
        <w:rPr>
          <w:rFonts w:ascii="Georgia" w:hAnsi="Georgia"/>
          <w:sz w:val="24"/>
          <w:szCs w:val="24"/>
        </w:rPr>
        <w:t>, if a different time period for the bringing of such an appeal is specified by the Minister for Education after the publication of this policy, same shall apply instead.</w:t>
      </w:r>
      <w:r>
        <w:rPr>
          <w:rFonts w:ascii="Georgia" w:hAnsi="Georgia"/>
          <w:sz w:val="24"/>
          <w:szCs w:val="24"/>
        </w:rPr>
        <w:t xml:space="preserve">  Completed BOMR1 Forms should be submitted to the school office or online by emailing </w:t>
      </w:r>
      <w:hyperlink r:id="rId16" w:history="1">
        <w:r w:rsidRPr="001F03E6">
          <w:rPr>
            <w:rStyle w:val="Hyperlink"/>
            <w:rFonts w:ascii="Georgia" w:hAnsi="Georgia"/>
            <w:sz w:val="24"/>
            <w:szCs w:val="24"/>
          </w:rPr>
          <w:t>ocarolancollege@lmetb.ie</w:t>
        </w:r>
      </w:hyperlink>
      <w:r>
        <w:rPr>
          <w:rFonts w:ascii="Georgia" w:hAnsi="Georgia"/>
          <w:sz w:val="24"/>
          <w:szCs w:val="24"/>
        </w:rPr>
        <w:t>. (An applicant may withdraw a request for review at any time prior to the conclusion of the review by notifying the board of management in writing to that effect.)</w:t>
      </w:r>
    </w:p>
    <w:p w14:paraId="366AD782" w14:textId="77777777" w:rsidR="00C72AE6" w:rsidRPr="00A3588C" w:rsidRDefault="00C72AE6" w:rsidP="00A3588C">
      <w:pPr>
        <w:tabs>
          <w:tab w:val="left" w:pos="851"/>
        </w:tabs>
        <w:spacing w:after="0" w:line="360" w:lineRule="auto"/>
        <w:jc w:val="both"/>
        <w:rPr>
          <w:rFonts w:ascii="Georgia" w:hAnsi="Georgia"/>
          <w:sz w:val="24"/>
          <w:szCs w:val="24"/>
        </w:rPr>
      </w:pPr>
    </w:p>
    <w:p w14:paraId="2F35388E" w14:textId="77777777" w:rsidR="00A3588C" w:rsidRPr="00D35961" w:rsidRDefault="00C72AE6" w:rsidP="00A3588C">
      <w:pPr>
        <w:spacing w:after="0" w:line="360" w:lineRule="auto"/>
        <w:jc w:val="both"/>
        <w:rPr>
          <w:rFonts w:ascii="Georgia" w:hAnsi="Georgia"/>
          <w:sz w:val="24"/>
          <w:szCs w:val="24"/>
        </w:rPr>
      </w:pPr>
      <w:r w:rsidRPr="00D35961">
        <w:rPr>
          <w:rFonts w:ascii="Georgia" w:hAnsi="Georgia"/>
          <w:sz w:val="24"/>
          <w:szCs w:val="24"/>
        </w:rPr>
        <w:t xml:space="preserve">Alternatively, s/he may choose to apply to bring an appeal to an appeals committee established by the Minister for Education under section 29A of the Education Act 1998. </w:t>
      </w:r>
      <w:r w:rsidR="00A3588C" w:rsidRPr="00D35961">
        <w:rPr>
          <w:rFonts w:ascii="Georgia" w:hAnsi="Georgia"/>
          <w:sz w:val="24"/>
          <w:szCs w:val="24"/>
        </w:rPr>
        <w:t xml:space="preserve">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Union in the Department of Education. Contact details for the Unit are available on the Department’s website.  As per the Department of Education’s ‘Procedures for hearing and determining appeals under section 29’, such an appeal may not be brought later than 63 calendar days after the initial decision to refuse admission. </w:t>
      </w:r>
    </w:p>
    <w:p w14:paraId="447A7FD3" w14:textId="77777777" w:rsidR="00C72AE6" w:rsidRPr="00D35961" w:rsidRDefault="00C72AE6" w:rsidP="00A3588C">
      <w:pPr>
        <w:tabs>
          <w:tab w:val="left" w:pos="851"/>
        </w:tabs>
        <w:spacing w:after="0" w:line="360" w:lineRule="auto"/>
        <w:jc w:val="both"/>
        <w:rPr>
          <w:rFonts w:ascii="Georgia" w:hAnsi="Georgia"/>
          <w:sz w:val="24"/>
          <w:szCs w:val="24"/>
        </w:rPr>
      </w:pPr>
    </w:p>
    <w:p w14:paraId="2A86986C" w14:textId="5B2FB83A" w:rsidR="00C72AE6" w:rsidRPr="00D35961" w:rsidRDefault="00C72AE6" w:rsidP="00C72AE6">
      <w:pPr>
        <w:tabs>
          <w:tab w:val="left" w:pos="851"/>
        </w:tabs>
        <w:spacing w:after="0" w:line="360" w:lineRule="auto"/>
        <w:jc w:val="both"/>
        <w:rPr>
          <w:rFonts w:ascii="Georgia" w:hAnsi="Georgia"/>
          <w:sz w:val="24"/>
          <w:szCs w:val="24"/>
        </w:rPr>
      </w:pPr>
      <w:r w:rsidRPr="00D35961">
        <w:rPr>
          <w:rFonts w:ascii="Georgia" w:hAnsi="Georgia"/>
          <w:sz w:val="24"/>
          <w:szCs w:val="24"/>
        </w:rPr>
        <w:t xml:space="preserve">If an Applicant </w:t>
      </w:r>
      <w:r w:rsidRPr="00F446F0">
        <w:rPr>
          <w:rFonts w:ascii="Georgia" w:hAnsi="Georgia"/>
          <w:sz w:val="24"/>
          <w:szCs w:val="24"/>
        </w:rPr>
        <w:t xml:space="preserve">who </w:t>
      </w:r>
      <w:r w:rsidR="005026AA" w:rsidRPr="00F446F0">
        <w:rPr>
          <w:rFonts w:ascii="Georgia" w:hAnsi="Georgia"/>
          <w:sz w:val="24"/>
          <w:szCs w:val="24"/>
        </w:rPr>
        <w:t>seeks a review</w:t>
      </w:r>
      <w:r w:rsidR="005026AA">
        <w:rPr>
          <w:rFonts w:ascii="Georgia" w:hAnsi="Georgia"/>
          <w:sz w:val="24"/>
          <w:szCs w:val="24"/>
        </w:rPr>
        <w:t xml:space="preserve"> by </w:t>
      </w:r>
      <w:r w:rsidRPr="00D35961">
        <w:rPr>
          <w:rFonts w:ascii="Georgia" w:hAnsi="Georgia"/>
          <w:sz w:val="24"/>
          <w:szCs w:val="24"/>
        </w:rPr>
        <w:t>the board of management is not satisfied with the decision of the board of management, the Applicant may also apply to bring an appeal to an appeals committee established by the Minister for Education under section 29A of the Education Act 1998</w:t>
      </w:r>
      <w:r w:rsidR="00A3588C" w:rsidRPr="00D35961">
        <w:rPr>
          <w:rFonts w:ascii="Georgia" w:hAnsi="Georgia"/>
          <w:sz w:val="24"/>
          <w:szCs w:val="24"/>
        </w:rPr>
        <w:t>, as outlined in the immediately preceding paragraph.</w:t>
      </w:r>
    </w:p>
    <w:p w14:paraId="089227C0" w14:textId="77777777" w:rsidR="00C72AE6" w:rsidRPr="00D35961" w:rsidRDefault="00C72AE6" w:rsidP="00C72AE6">
      <w:pPr>
        <w:pStyle w:val="ListParagraph"/>
        <w:tabs>
          <w:tab w:val="left" w:pos="851"/>
        </w:tabs>
        <w:spacing w:after="0" w:line="360" w:lineRule="auto"/>
        <w:ind w:left="360"/>
        <w:jc w:val="both"/>
        <w:rPr>
          <w:rFonts w:ascii="Georgia" w:hAnsi="Georgia"/>
          <w:sz w:val="24"/>
          <w:szCs w:val="24"/>
        </w:rPr>
      </w:pPr>
    </w:p>
    <w:p w14:paraId="6A0BB349" w14:textId="1E51ED93" w:rsidR="00C72AE6" w:rsidRPr="00D35961" w:rsidRDefault="00817E72" w:rsidP="00D7296D">
      <w:pPr>
        <w:tabs>
          <w:tab w:val="left" w:pos="851"/>
        </w:tabs>
        <w:spacing w:after="0" w:line="360" w:lineRule="auto"/>
        <w:jc w:val="both"/>
        <w:rPr>
          <w:rFonts w:ascii="Georgia" w:hAnsi="Georgia"/>
          <w:b/>
          <w:bCs/>
          <w:sz w:val="24"/>
          <w:szCs w:val="24"/>
          <w:u w:val="single"/>
        </w:rPr>
      </w:pPr>
      <w:r w:rsidRPr="00D35961">
        <w:rPr>
          <w:rFonts w:ascii="Georgia" w:hAnsi="Georgia"/>
          <w:b/>
          <w:bCs/>
          <w:sz w:val="24"/>
          <w:szCs w:val="24"/>
          <w:u w:val="single"/>
        </w:rPr>
        <w:t xml:space="preserve">6.2.3 </w:t>
      </w:r>
      <w:r w:rsidR="00D7296D" w:rsidRPr="00D35961">
        <w:rPr>
          <w:rFonts w:ascii="Georgia" w:hAnsi="Georgia"/>
          <w:b/>
          <w:bCs/>
          <w:sz w:val="24"/>
          <w:szCs w:val="24"/>
          <w:u w:val="single"/>
        </w:rPr>
        <w:t>B</w:t>
      </w:r>
      <w:r w:rsidR="00C72AE6" w:rsidRPr="00D35961">
        <w:rPr>
          <w:rFonts w:ascii="Georgia" w:hAnsi="Georgia"/>
          <w:b/>
          <w:bCs/>
          <w:sz w:val="24"/>
          <w:szCs w:val="24"/>
          <w:u w:val="single"/>
        </w:rPr>
        <w:t>asis for a</w:t>
      </w:r>
      <w:r w:rsidR="00A3588C" w:rsidRPr="00D35961">
        <w:rPr>
          <w:rFonts w:ascii="Georgia" w:hAnsi="Georgia"/>
          <w:b/>
          <w:bCs/>
          <w:sz w:val="24"/>
          <w:szCs w:val="24"/>
          <w:u w:val="single"/>
        </w:rPr>
        <w:t xml:space="preserve"> review by the board of management:</w:t>
      </w:r>
    </w:p>
    <w:p w14:paraId="219B9FB6" w14:textId="77777777" w:rsidR="00A3588C" w:rsidRDefault="00A3588C" w:rsidP="00A3588C">
      <w:pPr>
        <w:spacing w:after="0" w:line="360" w:lineRule="auto"/>
        <w:jc w:val="both"/>
        <w:rPr>
          <w:rFonts w:ascii="Georgia" w:hAnsi="Georgia"/>
          <w:sz w:val="24"/>
          <w:szCs w:val="24"/>
        </w:rPr>
      </w:pPr>
      <w:r w:rsidRPr="00D35961">
        <w:rPr>
          <w:rFonts w:ascii="Georgia" w:hAnsi="Georgia"/>
          <w:sz w:val="24"/>
          <w:szCs w:val="24"/>
        </w:rPr>
        <w:t>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review the decision.</w:t>
      </w:r>
    </w:p>
    <w:p w14:paraId="6A4AC056" w14:textId="77777777" w:rsidR="00A3588C" w:rsidRDefault="00A3588C" w:rsidP="00A3588C">
      <w:pPr>
        <w:spacing w:after="0" w:line="360" w:lineRule="auto"/>
        <w:jc w:val="both"/>
        <w:rPr>
          <w:rFonts w:ascii="Georgia" w:hAnsi="Georgia"/>
          <w:sz w:val="24"/>
          <w:szCs w:val="24"/>
        </w:rPr>
      </w:pPr>
    </w:p>
    <w:p w14:paraId="4813D7C6" w14:textId="77777777" w:rsidR="00A3588C" w:rsidRDefault="00A3588C" w:rsidP="00D7296D">
      <w:pPr>
        <w:tabs>
          <w:tab w:val="left" w:pos="851"/>
        </w:tabs>
        <w:spacing w:after="0" w:line="360" w:lineRule="auto"/>
        <w:jc w:val="both"/>
        <w:rPr>
          <w:rFonts w:ascii="Georgia" w:hAnsi="Georgia"/>
          <w:b/>
          <w:bCs/>
          <w:sz w:val="24"/>
          <w:szCs w:val="24"/>
          <w:u w:val="single"/>
        </w:rPr>
      </w:pPr>
    </w:p>
    <w:p w14:paraId="081B6824" w14:textId="77777777" w:rsidR="00A3588C" w:rsidRPr="00D7296D" w:rsidRDefault="00A3588C" w:rsidP="00D7296D">
      <w:pPr>
        <w:tabs>
          <w:tab w:val="left" w:pos="851"/>
        </w:tabs>
        <w:spacing w:after="0" w:line="360" w:lineRule="auto"/>
        <w:jc w:val="both"/>
        <w:rPr>
          <w:rFonts w:ascii="Georgia" w:hAnsi="Georgia"/>
          <w:b/>
          <w:bCs/>
          <w:sz w:val="24"/>
          <w:szCs w:val="24"/>
          <w:u w:val="single"/>
        </w:rPr>
      </w:pPr>
    </w:p>
    <w:p w14:paraId="317D0351" w14:textId="77777777" w:rsidR="00C72AE6" w:rsidRDefault="00C72AE6" w:rsidP="563B9211">
      <w:pPr>
        <w:spacing w:after="0" w:line="360" w:lineRule="auto"/>
        <w:jc w:val="both"/>
        <w:rPr>
          <w:rFonts w:ascii="Georgia" w:hAnsi="Georgia"/>
          <w:sz w:val="24"/>
          <w:szCs w:val="24"/>
        </w:rPr>
      </w:pPr>
    </w:p>
    <w:p w14:paraId="3F69E1C1" w14:textId="77777777" w:rsidR="00C72AE6" w:rsidRDefault="00C72AE6" w:rsidP="563B9211">
      <w:pPr>
        <w:spacing w:after="0" w:line="360" w:lineRule="auto"/>
        <w:jc w:val="both"/>
        <w:rPr>
          <w:rFonts w:ascii="Georgia" w:hAnsi="Georgia"/>
          <w:sz w:val="24"/>
          <w:szCs w:val="24"/>
        </w:rPr>
      </w:pPr>
    </w:p>
    <w:p w14:paraId="111DD766" w14:textId="329AB571" w:rsidR="007F56A5" w:rsidRDefault="007F56A5" w:rsidP="00B856D8">
      <w:pPr>
        <w:spacing w:after="160" w:line="259" w:lineRule="auto"/>
      </w:pPr>
    </w:p>
    <w:p w14:paraId="4687F87B" w14:textId="2CD975A3" w:rsidR="007F56A5" w:rsidRPr="00F446F0" w:rsidRDefault="005E2FE1" w:rsidP="00A714D6">
      <w:pPr>
        <w:pStyle w:val="Heading1"/>
        <w:numPr>
          <w:ilvl w:val="1"/>
          <w:numId w:val="25"/>
        </w:numPr>
        <w:tabs>
          <w:tab w:val="left" w:pos="851"/>
        </w:tabs>
        <w:spacing w:before="840"/>
        <w:ind w:hanging="1080"/>
        <w:rPr>
          <w:rFonts w:ascii="Georgia" w:hAnsi="Georgia"/>
          <w:sz w:val="32"/>
          <w:szCs w:val="32"/>
        </w:rPr>
      </w:pPr>
      <w:r w:rsidRPr="00F446F0">
        <w:rPr>
          <w:rFonts w:ascii="Georgia" w:hAnsi="Georgia"/>
          <w:sz w:val="32"/>
          <w:szCs w:val="32"/>
        </w:rPr>
        <w:t>Application</w:t>
      </w:r>
      <w:r w:rsidR="00375EC1" w:rsidRPr="00F446F0">
        <w:rPr>
          <w:rFonts w:ascii="Georgia" w:hAnsi="Georgia"/>
          <w:sz w:val="32"/>
          <w:szCs w:val="32"/>
        </w:rPr>
        <w:t xml:space="preserve"> to the Special Class</w:t>
      </w:r>
      <w:r w:rsidR="00F101EA" w:rsidRPr="00F446F0">
        <w:rPr>
          <w:rFonts w:ascii="Georgia" w:hAnsi="Georgia"/>
          <w:noProof/>
          <w:sz w:val="44"/>
          <w:szCs w:val="44"/>
          <w:lang w:val="en-IE" w:eastAsia="en-IE"/>
        </w:rPr>
        <mc:AlternateContent>
          <mc:Choice Requires="wps">
            <w:drawing>
              <wp:anchor distT="45720" distB="45720" distL="114300" distR="114300" simplePos="0" relativeHeight="251658244" behindDoc="0" locked="0" layoutInCell="1" allowOverlap="1" wp14:anchorId="04985656" wp14:editId="6334C761">
                <wp:simplePos x="0" y="0"/>
                <wp:positionH relativeFrom="page">
                  <wp:posOffset>35560</wp:posOffset>
                </wp:positionH>
                <wp:positionV relativeFrom="paragraph">
                  <wp:posOffset>0</wp:posOffset>
                </wp:positionV>
                <wp:extent cx="7524750" cy="140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0E4C69E8" w14:textId="73A17608" w:rsidR="00983C39" w:rsidRPr="00323B02" w:rsidRDefault="00983C39"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288C302B" w:rsidR="00983C39" w:rsidRPr="00323B02" w:rsidRDefault="00983C39"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the Special Class</w:t>
                            </w:r>
                            <w:r w:rsidR="005026AA" w:rsidRPr="00F446F0">
                              <w:rPr>
                                <w:rFonts w:ascii="Georgia" w:hAnsi="Georgia"/>
                                <w:sz w:val="48"/>
                                <w:szCs w:val="22"/>
                              </w:rPr>
                              <w:t>(es)</w:t>
                            </w:r>
                            <w:r>
                              <w:rPr>
                                <w:rFonts w:ascii="Georgia" w:hAnsi="Georgia"/>
                                <w:sz w:val="48"/>
                                <w:szCs w:val="22"/>
                              </w:rPr>
                              <w:t xml:space="preserve"> </w:t>
                            </w:r>
                          </w:p>
                          <w:p w14:paraId="018450EE" w14:textId="77777777" w:rsidR="00983C39" w:rsidRDefault="00983C39" w:rsidP="00F101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85656" id="_x0000_t202" coordsize="21600,21600" o:spt="202" path="m,l,21600r21600,l21600,xe">
                <v:stroke joinstyle="miter"/>
                <v:path gradientshapeok="t" o:connecttype="rect"/>
              </v:shapetype>
              <v:shape id="_x0000_s1028" type="#_x0000_t202" style="position:absolute;left:0;text-align:left;margin-left:2.8pt;margin-top:0;width:592.5pt;height:11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" fillcolor="#bdd6ee [1304]" stroked="f">
                <v:textbox>
                  <w:txbxContent>
                    <w:p w14:paraId="0E4C69E8" w14:textId="73A17608" w:rsidR="00983C39" w:rsidRPr="00323B02" w:rsidRDefault="00983C39" w:rsidP="00F101EA">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w:t>
                      </w:r>
                      <w:r>
                        <w:rPr>
                          <w:rFonts w:ascii="Georgia" w:hAnsi="Georgia"/>
                          <w:sz w:val="48"/>
                          <w:szCs w:val="22"/>
                        </w:rPr>
                        <w:t>7</w:t>
                      </w:r>
                    </w:p>
                    <w:p w14:paraId="24879C4F" w14:textId="288C302B" w:rsidR="00983C39" w:rsidRPr="00323B02" w:rsidRDefault="00983C39" w:rsidP="00F101EA">
                      <w:pPr>
                        <w:pStyle w:val="Heading1"/>
                        <w:spacing w:before="0" w:after="0" w:line="276" w:lineRule="auto"/>
                        <w:ind w:left="284"/>
                        <w:jc w:val="center"/>
                        <w:rPr>
                          <w:rFonts w:ascii="Georgia" w:hAnsi="Georgia"/>
                          <w:sz w:val="48"/>
                          <w:szCs w:val="22"/>
                        </w:rPr>
                      </w:pPr>
                      <w:r>
                        <w:rPr>
                          <w:rFonts w:ascii="Georgia" w:hAnsi="Georgia"/>
                          <w:sz w:val="48"/>
                          <w:szCs w:val="22"/>
                        </w:rPr>
                        <w:t>Application</w:t>
                      </w:r>
                      <w:r w:rsidRPr="00323B02">
                        <w:rPr>
                          <w:rFonts w:ascii="Georgia" w:hAnsi="Georgia"/>
                          <w:sz w:val="48"/>
                          <w:szCs w:val="22"/>
                        </w:rPr>
                        <w:t xml:space="preserve"> to </w:t>
                      </w:r>
                      <w:r>
                        <w:rPr>
                          <w:rFonts w:ascii="Georgia" w:hAnsi="Georgia"/>
                          <w:sz w:val="48"/>
                          <w:szCs w:val="22"/>
                        </w:rPr>
                        <w:t>the Special Class</w:t>
                      </w:r>
                      <w:r w:rsidR="005026AA" w:rsidRPr="00F446F0">
                        <w:rPr>
                          <w:rFonts w:ascii="Georgia" w:hAnsi="Georgia"/>
                          <w:sz w:val="48"/>
                          <w:szCs w:val="22"/>
                        </w:rPr>
                        <w:t>(</w:t>
                      </w:r>
                      <w:proofErr w:type="spellStart"/>
                      <w:r w:rsidR="005026AA" w:rsidRPr="00F446F0">
                        <w:rPr>
                          <w:rFonts w:ascii="Georgia" w:hAnsi="Georgia"/>
                          <w:sz w:val="48"/>
                          <w:szCs w:val="22"/>
                        </w:rPr>
                        <w:t>es</w:t>
                      </w:r>
                      <w:proofErr w:type="spellEnd"/>
                      <w:r w:rsidR="005026AA" w:rsidRPr="00F446F0">
                        <w:rPr>
                          <w:rFonts w:ascii="Georgia" w:hAnsi="Georgia"/>
                          <w:sz w:val="48"/>
                          <w:szCs w:val="22"/>
                        </w:rPr>
                        <w:t>)</w:t>
                      </w:r>
                      <w:r>
                        <w:rPr>
                          <w:rFonts w:ascii="Georgia" w:hAnsi="Georgia"/>
                          <w:sz w:val="48"/>
                          <w:szCs w:val="22"/>
                        </w:rPr>
                        <w:t xml:space="preserve"> </w:t>
                      </w:r>
                    </w:p>
                    <w:p w14:paraId="018450EE" w14:textId="77777777" w:rsidR="00983C39" w:rsidRDefault="00983C39" w:rsidP="00F101EA"/>
                  </w:txbxContent>
                </v:textbox>
                <w10:wrap type="square" anchorx="page"/>
              </v:shape>
            </w:pict>
          </mc:Fallback>
        </mc:AlternateContent>
      </w:r>
      <w:r w:rsidR="005026AA" w:rsidRPr="00F446F0">
        <w:rPr>
          <w:rFonts w:ascii="Georgia" w:hAnsi="Georgia"/>
          <w:sz w:val="32"/>
          <w:szCs w:val="32"/>
        </w:rPr>
        <w:t>(ES)</w:t>
      </w:r>
    </w:p>
    <w:p w14:paraId="491E80EB" w14:textId="24126779" w:rsidR="00474A07" w:rsidRPr="00F446F0" w:rsidRDefault="00474A07" w:rsidP="00A714D6">
      <w:pPr>
        <w:pStyle w:val="ListParagraph"/>
        <w:numPr>
          <w:ilvl w:val="2"/>
          <w:numId w:val="23"/>
        </w:numPr>
        <w:spacing w:after="0" w:line="480" w:lineRule="auto"/>
        <w:ind w:left="851" w:hanging="851"/>
        <w:jc w:val="both"/>
        <w:rPr>
          <w:rFonts w:ascii="Georgia" w:hAnsi="Georgia"/>
          <w:b/>
        </w:rPr>
      </w:pPr>
      <w:r w:rsidRPr="00F446F0">
        <w:rPr>
          <w:rFonts w:ascii="Georgia" w:hAnsi="Georgia"/>
          <w:b/>
        </w:rPr>
        <w:t xml:space="preserve">Admission Provisions </w:t>
      </w:r>
      <w:r w:rsidRPr="00F446F0">
        <w:rPr>
          <w:rFonts w:ascii="Georgia" w:hAnsi="Georgia"/>
          <w:b/>
          <w:bCs/>
        </w:rPr>
        <w:t>for</w:t>
      </w:r>
      <w:r w:rsidRPr="00F446F0">
        <w:rPr>
          <w:rFonts w:ascii="Georgia" w:hAnsi="Georgia"/>
          <w:b/>
        </w:rPr>
        <w:t xml:space="preserve"> the Special Class</w:t>
      </w:r>
      <w:r w:rsidR="005026AA" w:rsidRPr="00F446F0">
        <w:rPr>
          <w:rFonts w:ascii="Georgia" w:hAnsi="Georgia"/>
          <w:b/>
        </w:rPr>
        <w:t>(es)</w:t>
      </w:r>
    </w:p>
    <w:p w14:paraId="32449901" w14:textId="77777777" w:rsidR="00474A07" w:rsidRPr="00B773EA" w:rsidRDefault="00474A07" w:rsidP="00A714D6">
      <w:pPr>
        <w:pStyle w:val="ListParagraph"/>
        <w:numPr>
          <w:ilvl w:val="3"/>
          <w:numId w:val="26"/>
        </w:numPr>
        <w:spacing w:after="0" w:line="480" w:lineRule="auto"/>
        <w:ind w:hanging="877"/>
        <w:jc w:val="both"/>
        <w:rPr>
          <w:rFonts w:ascii="Georgia" w:hAnsi="Georgia"/>
        </w:rPr>
      </w:pPr>
      <w:r w:rsidRPr="00B773EA">
        <w:rPr>
          <w:rFonts w:ascii="Georgia" w:hAnsi="Georgia"/>
        </w:rPr>
        <w:t>Oversubscription</w:t>
      </w:r>
    </w:p>
    <w:p w14:paraId="0CAE88D8" w14:textId="77777777" w:rsidR="00474A07" w:rsidRPr="00B773EA" w:rsidRDefault="00474A07" w:rsidP="00A714D6">
      <w:pPr>
        <w:pStyle w:val="ListParagraph"/>
        <w:numPr>
          <w:ilvl w:val="3"/>
          <w:numId w:val="26"/>
        </w:numPr>
        <w:spacing w:after="0" w:line="480" w:lineRule="auto"/>
        <w:ind w:hanging="877"/>
        <w:jc w:val="both"/>
        <w:rPr>
          <w:rFonts w:ascii="Georgia" w:hAnsi="Georgia"/>
        </w:rPr>
      </w:pPr>
      <w:r w:rsidRPr="00B773EA">
        <w:rPr>
          <w:rFonts w:ascii="Georgia" w:hAnsi="Georgia"/>
        </w:rPr>
        <w:t>Selection criteria in order of priority</w:t>
      </w:r>
    </w:p>
    <w:p w14:paraId="1EC472E7" w14:textId="77777777" w:rsidR="00474A07" w:rsidRPr="00B773EA" w:rsidRDefault="00474A07" w:rsidP="00A714D6">
      <w:pPr>
        <w:pStyle w:val="ListParagraph"/>
        <w:numPr>
          <w:ilvl w:val="3"/>
          <w:numId w:val="26"/>
        </w:numPr>
        <w:spacing w:line="480" w:lineRule="auto"/>
        <w:ind w:hanging="877"/>
        <w:rPr>
          <w:rFonts w:ascii="Georgia" w:hAnsi="Georgia"/>
        </w:rPr>
      </w:pPr>
      <w:r w:rsidRPr="00B773EA">
        <w:rPr>
          <w:rFonts w:ascii="Georgia" w:hAnsi="Georgia"/>
        </w:rPr>
        <w:t>Selection process</w:t>
      </w:r>
    </w:p>
    <w:p w14:paraId="7178D6BD" w14:textId="77777777" w:rsidR="00474A07" w:rsidRPr="00B773EA" w:rsidRDefault="00474A07" w:rsidP="00A714D6">
      <w:pPr>
        <w:pStyle w:val="ListParagraph"/>
        <w:numPr>
          <w:ilvl w:val="3"/>
          <w:numId w:val="26"/>
        </w:numPr>
        <w:spacing w:line="480" w:lineRule="auto"/>
        <w:ind w:hanging="877"/>
        <w:rPr>
          <w:rFonts w:ascii="Georgia" w:hAnsi="Georgia"/>
        </w:rPr>
      </w:pPr>
      <w:r w:rsidRPr="00B773EA">
        <w:rPr>
          <w:rFonts w:ascii="Georgia" w:hAnsi="Georgia"/>
        </w:rPr>
        <w:t>Late Applications</w:t>
      </w:r>
    </w:p>
    <w:p w14:paraId="43D31429" w14:textId="77777777" w:rsidR="00474A07" w:rsidRPr="00B773EA" w:rsidRDefault="00474A07" w:rsidP="00A714D6">
      <w:pPr>
        <w:pStyle w:val="ListParagraph"/>
        <w:numPr>
          <w:ilvl w:val="3"/>
          <w:numId w:val="26"/>
        </w:numPr>
        <w:spacing w:line="480" w:lineRule="auto"/>
        <w:ind w:hanging="877"/>
        <w:rPr>
          <w:rFonts w:ascii="Georgia" w:hAnsi="Georgia"/>
        </w:rPr>
      </w:pPr>
      <w:r w:rsidRPr="00B773EA">
        <w:rPr>
          <w:rFonts w:ascii="Georgia" w:hAnsi="Georgia"/>
        </w:rPr>
        <w:t>Second/third-round offers of a place</w:t>
      </w:r>
    </w:p>
    <w:p w14:paraId="13B93A58" w14:textId="77777777" w:rsidR="00474A07" w:rsidRPr="00B773EA" w:rsidRDefault="00474A07" w:rsidP="00A714D6">
      <w:pPr>
        <w:pStyle w:val="ListParagraph"/>
        <w:numPr>
          <w:ilvl w:val="3"/>
          <w:numId w:val="26"/>
        </w:numPr>
        <w:spacing w:line="480" w:lineRule="auto"/>
        <w:ind w:hanging="877"/>
        <w:rPr>
          <w:rFonts w:ascii="Georgia" w:hAnsi="Georgia"/>
        </w:rPr>
      </w:pPr>
      <w:r w:rsidRPr="00B773EA">
        <w:rPr>
          <w:rFonts w:ascii="Georgia" w:hAnsi="Georgia"/>
        </w:rPr>
        <w:t>Acceptance of a place</w:t>
      </w:r>
    </w:p>
    <w:p w14:paraId="44000674" w14:textId="77777777" w:rsidR="00474A07" w:rsidRDefault="00474A07" w:rsidP="00A714D6">
      <w:pPr>
        <w:pStyle w:val="ListParagraph"/>
        <w:numPr>
          <w:ilvl w:val="3"/>
          <w:numId w:val="26"/>
        </w:numPr>
        <w:spacing w:after="0" w:line="480" w:lineRule="auto"/>
        <w:ind w:hanging="877"/>
        <w:jc w:val="both"/>
        <w:rPr>
          <w:rFonts w:ascii="Georgia" w:hAnsi="Georgia"/>
        </w:rPr>
      </w:pPr>
      <w:r w:rsidRPr="00B773EA">
        <w:rPr>
          <w:rFonts w:ascii="Georgia" w:hAnsi="Georgia"/>
        </w:rPr>
        <w:t>Refusal</w:t>
      </w:r>
    </w:p>
    <w:p w14:paraId="50046ABA" w14:textId="77777777" w:rsidR="00474A07" w:rsidRPr="00C56137" w:rsidRDefault="00474A07" w:rsidP="00A714D6">
      <w:pPr>
        <w:pStyle w:val="ListParagraph"/>
        <w:numPr>
          <w:ilvl w:val="3"/>
          <w:numId w:val="26"/>
        </w:numPr>
        <w:spacing w:after="0" w:line="480" w:lineRule="auto"/>
        <w:ind w:hanging="877"/>
        <w:jc w:val="both"/>
        <w:rPr>
          <w:rFonts w:ascii="Georgia" w:hAnsi="Georgia"/>
        </w:rPr>
      </w:pPr>
      <w:r w:rsidRPr="00C56137">
        <w:rPr>
          <w:rFonts w:ascii="Georgia" w:hAnsi="Georgia"/>
        </w:rPr>
        <w:t xml:space="preserve">Withdrawal of an offer </w:t>
      </w:r>
    </w:p>
    <w:p w14:paraId="547F5290" w14:textId="100511B1" w:rsidR="00474A07" w:rsidRPr="00500D5B" w:rsidRDefault="00500D5B" w:rsidP="00500D5B">
      <w:pPr>
        <w:spacing w:after="0" w:line="480" w:lineRule="auto"/>
        <w:jc w:val="both"/>
        <w:rPr>
          <w:rFonts w:ascii="Georgia" w:hAnsi="Georgia"/>
          <w:b/>
          <w:bCs/>
        </w:rPr>
      </w:pPr>
      <w:r>
        <w:rPr>
          <w:rFonts w:ascii="Georgia" w:hAnsi="Georgia"/>
          <w:b/>
          <w:bCs/>
        </w:rPr>
        <w:t xml:space="preserve">7.2 </w:t>
      </w:r>
      <w:r w:rsidR="00474A07" w:rsidRPr="00500D5B">
        <w:rPr>
          <w:rFonts w:ascii="Georgia" w:hAnsi="Georgia"/>
          <w:b/>
          <w:bCs/>
        </w:rPr>
        <w:t>Appeals</w:t>
      </w:r>
    </w:p>
    <w:p w14:paraId="338F34DB" w14:textId="77777777" w:rsidR="00474A07" w:rsidRDefault="00474A07" w:rsidP="00A714D6">
      <w:pPr>
        <w:pStyle w:val="ListParagraph"/>
        <w:numPr>
          <w:ilvl w:val="0"/>
          <w:numId w:val="33"/>
        </w:numPr>
        <w:spacing w:after="0" w:line="480" w:lineRule="auto"/>
        <w:ind w:left="1701" w:hanging="785"/>
        <w:jc w:val="both"/>
        <w:rPr>
          <w:rFonts w:ascii="Georgia" w:hAnsi="Georgia"/>
        </w:rPr>
      </w:pPr>
      <w:r>
        <w:rPr>
          <w:rFonts w:ascii="Georgia" w:hAnsi="Georgia"/>
        </w:rPr>
        <w:t xml:space="preserve">Appeal where refusal was due to oversubscription </w:t>
      </w:r>
    </w:p>
    <w:p w14:paraId="17EB8788" w14:textId="77777777" w:rsidR="00474A07" w:rsidRDefault="00474A07" w:rsidP="00A714D6">
      <w:pPr>
        <w:pStyle w:val="ListParagraph"/>
        <w:numPr>
          <w:ilvl w:val="0"/>
          <w:numId w:val="33"/>
        </w:numPr>
        <w:spacing w:after="0" w:line="480" w:lineRule="auto"/>
        <w:ind w:left="1701" w:hanging="785"/>
        <w:jc w:val="both"/>
        <w:rPr>
          <w:rFonts w:ascii="Georgia" w:hAnsi="Georgia"/>
        </w:rPr>
      </w:pPr>
      <w:r>
        <w:rPr>
          <w:rFonts w:ascii="Georgia" w:hAnsi="Georgia"/>
        </w:rPr>
        <w:t>Appeal where refusal was for a reason other than oversubscription</w:t>
      </w:r>
    </w:p>
    <w:p w14:paraId="41BB3B4E" w14:textId="634B2F63" w:rsidR="00474A07" w:rsidRPr="00D35961" w:rsidRDefault="00474A07" w:rsidP="00A714D6">
      <w:pPr>
        <w:pStyle w:val="ListParagraph"/>
        <w:numPr>
          <w:ilvl w:val="0"/>
          <w:numId w:val="33"/>
        </w:numPr>
        <w:spacing w:after="0" w:line="480" w:lineRule="auto"/>
        <w:ind w:left="1701" w:hanging="785"/>
        <w:jc w:val="both"/>
        <w:rPr>
          <w:rFonts w:ascii="Georgia" w:hAnsi="Georgia"/>
        </w:rPr>
      </w:pPr>
      <w:r w:rsidRPr="00D35961">
        <w:rPr>
          <w:rFonts w:ascii="Georgia" w:hAnsi="Georgia"/>
        </w:rPr>
        <w:t xml:space="preserve">Basis for </w:t>
      </w:r>
      <w:r w:rsidR="00631A46" w:rsidRPr="00D35961">
        <w:rPr>
          <w:rFonts w:ascii="Georgia" w:hAnsi="Georgia"/>
        </w:rPr>
        <w:t xml:space="preserve">a review by the board of management </w:t>
      </w:r>
    </w:p>
    <w:p w14:paraId="7055E4FD" w14:textId="62B0ECAC" w:rsidR="00982522" w:rsidRPr="00474A07" w:rsidRDefault="00982522" w:rsidP="00474A07">
      <w:pPr>
        <w:spacing w:after="0" w:line="480" w:lineRule="auto"/>
        <w:jc w:val="both"/>
        <w:rPr>
          <w:rFonts w:ascii="Georgia" w:hAnsi="Georgia"/>
          <w:b/>
        </w:rPr>
      </w:pPr>
    </w:p>
    <w:p w14:paraId="0717AEA9" w14:textId="77777777" w:rsidR="00474A07" w:rsidRPr="00474A07" w:rsidRDefault="00474A07" w:rsidP="00474A07">
      <w:pPr>
        <w:spacing w:after="0" w:line="480" w:lineRule="auto"/>
        <w:jc w:val="both"/>
        <w:rPr>
          <w:rFonts w:ascii="Georgia" w:hAnsi="Georgia"/>
        </w:rPr>
      </w:pPr>
    </w:p>
    <w:p w14:paraId="66EC2085" w14:textId="77777777" w:rsidR="007F56A5" w:rsidRDefault="007F56A5">
      <w:pPr>
        <w:spacing w:after="160" w:line="259" w:lineRule="auto"/>
        <w:rPr>
          <w:rFonts w:ascii="Georgia" w:eastAsiaTheme="majorEastAsia" w:hAnsi="Georgia" w:cstheme="majorBidi"/>
          <w:b/>
          <w:bCs/>
          <w:smallCaps/>
          <w:color w:val="000000" w:themeColor="text1"/>
          <w:sz w:val="32"/>
          <w:szCs w:val="32"/>
          <w:lang w:val="en-US" w:eastAsia="ja-JP"/>
        </w:rPr>
      </w:pPr>
    </w:p>
    <w:p w14:paraId="39F7DD4F" w14:textId="77777777" w:rsidR="007B533F" w:rsidRDefault="007B533F">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07B96068" w14:textId="65B81A4E" w:rsidR="00831973" w:rsidRDefault="00924C73" w:rsidP="00A714D6">
      <w:pPr>
        <w:pStyle w:val="Heading1"/>
        <w:numPr>
          <w:ilvl w:val="1"/>
          <w:numId w:val="24"/>
        </w:numPr>
        <w:tabs>
          <w:tab w:val="left" w:pos="851"/>
        </w:tabs>
        <w:ind w:left="851" w:hanging="851"/>
        <w:rPr>
          <w:rFonts w:ascii="Georgia" w:hAnsi="Georgia"/>
          <w:sz w:val="32"/>
          <w:szCs w:val="32"/>
        </w:rPr>
      </w:pPr>
      <w:r>
        <w:rPr>
          <w:rFonts w:ascii="Georgia" w:hAnsi="Georgia"/>
          <w:sz w:val="32"/>
          <w:szCs w:val="32"/>
        </w:rPr>
        <w:lastRenderedPageBreak/>
        <w:t xml:space="preserve">Admission </w:t>
      </w:r>
      <w:r w:rsidR="007A6510">
        <w:rPr>
          <w:rFonts w:ascii="Georgia" w:hAnsi="Georgia"/>
          <w:sz w:val="32"/>
          <w:szCs w:val="32"/>
        </w:rPr>
        <w:t>P</w:t>
      </w:r>
      <w:r>
        <w:rPr>
          <w:rFonts w:ascii="Georgia" w:hAnsi="Georgia"/>
          <w:sz w:val="32"/>
          <w:szCs w:val="32"/>
        </w:rPr>
        <w:t>rov</w:t>
      </w:r>
      <w:r w:rsidR="00A4323C">
        <w:rPr>
          <w:rFonts w:ascii="Georgia" w:hAnsi="Georgia"/>
          <w:sz w:val="32"/>
          <w:szCs w:val="32"/>
        </w:rPr>
        <w:t>isions for the Special Class</w:t>
      </w:r>
      <w:r w:rsidR="005026AA" w:rsidRPr="00F446F0">
        <w:rPr>
          <w:rFonts w:ascii="Georgia" w:hAnsi="Georgia"/>
          <w:sz w:val="32"/>
          <w:szCs w:val="32"/>
        </w:rPr>
        <w:t>(es)</w:t>
      </w:r>
    </w:p>
    <w:p w14:paraId="364BBBDF" w14:textId="7AAD96B3" w:rsidR="00831973" w:rsidRDefault="00A51E47" w:rsidP="00BD66C2">
      <w:pPr>
        <w:spacing w:after="0" w:line="360" w:lineRule="auto"/>
        <w:jc w:val="both"/>
        <w:rPr>
          <w:rFonts w:ascii="Georgia" w:hAnsi="Georgia"/>
          <w:b/>
          <w:sz w:val="24"/>
          <w:szCs w:val="24"/>
          <w:lang w:val="en-US" w:eastAsia="ja-JP"/>
        </w:rPr>
      </w:pPr>
      <w:r>
        <w:rPr>
          <w:rFonts w:ascii="Georgia" w:hAnsi="Georgia"/>
          <w:sz w:val="24"/>
          <w:szCs w:val="24"/>
          <w:lang w:val="en-US" w:eastAsia="ja-JP"/>
        </w:rPr>
        <w:t xml:space="preserve">O’Carolan College </w:t>
      </w:r>
      <w:r w:rsidR="00831973" w:rsidRPr="00462E61">
        <w:rPr>
          <w:rFonts w:ascii="Georgia" w:hAnsi="Georgia"/>
          <w:sz w:val="24"/>
          <w:szCs w:val="24"/>
          <w:lang w:val="en-US" w:eastAsia="ja-JP"/>
        </w:rPr>
        <w:t xml:space="preserve">has a </w:t>
      </w:r>
      <w:r w:rsidR="00831973">
        <w:rPr>
          <w:rFonts w:ascii="Georgia" w:hAnsi="Georgia"/>
          <w:sz w:val="24"/>
          <w:szCs w:val="24"/>
          <w:lang w:val="en-US" w:eastAsia="ja-JP"/>
        </w:rPr>
        <w:t>S</w:t>
      </w:r>
      <w:r w:rsidR="00831973" w:rsidRPr="00462E61">
        <w:rPr>
          <w:rFonts w:ascii="Georgia" w:hAnsi="Georgia"/>
          <w:sz w:val="24"/>
          <w:szCs w:val="24"/>
          <w:lang w:val="en-US" w:eastAsia="ja-JP"/>
        </w:rPr>
        <w:t xml:space="preserve">pecial </w:t>
      </w:r>
      <w:r w:rsidR="00831973">
        <w:rPr>
          <w:rFonts w:ascii="Georgia" w:hAnsi="Georgia"/>
          <w:sz w:val="24"/>
          <w:szCs w:val="24"/>
          <w:lang w:val="en-US" w:eastAsia="ja-JP"/>
        </w:rPr>
        <w:t>C</w:t>
      </w:r>
      <w:r w:rsidR="00831973" w:rsidRPr="00462E61">
        <w:rPr>
          <w:rFonts w:ascii="Georgia" w:hAnsi="Georgia"/>
          <w:sz w:val="24"/>
          <w:szCs w:val="24"/>
          <w:lang w:val="en-US" w:eastAsia="ja-JP"/>
        </w:rPr>
        <w:t xml:space="preserve">lass, established to cater for the special educational needs of Students </w:t>
      </w:r>
      <w:r w:rsidR="00831973" w:rsidRPr="00A51E47">
        <w:rPr>
          <w:rFonts w:ascii="Georgia" w:hAnsi="Georgia"/>
          <w:sz w:val="24"/>
          <w:szCs w:val="24"/>
          <w:lang w:val="en-US" w:eastAsia="ja-JP"/>
        </w:rPr>
        <w:t>with Auti</w:t>
      </w:r>
      <w:r w:rsidRPr="00A51E47">
        <w:rPr>
          <w:rFonts w:ascii="Georgia" w:hAnsi="Georgia"/>
          <w:sz w:val="24"/>
          <w:szCs w:val="24"/>
          <w:lang w:val="en-US" w:eastAsia="ja-JP"/>
        </w:rPr>
        <w:t>sm/Autistic Spectrum Disorders.</w:t>
      </w:r>
    </w:p>
    <w:p w14:paraId="707B4AEF" w14:textId="77777777" w:rsidR="00BD66C2" w:rsidRPr="00BD66C2" w:rsidRDefault="00BD66C2" w:rsidP="00BD66C2">
      <w:pPr>
        <w:spacing w:after="0" w:line="360" w:lineRule="auto"/>
        <w:jc w:val="both"/>
        <w:rPr>
          <w:rFonts w:ascii="Georgia" w:hAnsi="Georgia"/>
          <w:b/>
          <w:sz w:val="24"/>
          <w:szCs w:val="24"/>
          <w:lang w:val="en-US" w:eastAsia="ja-JP"/>
        </w:rPr>
      </w:pPr>
    </w:p>
    <w:p w14:paraId="08A6B023" w14:textId="05CE2D89" w:rsidR="00BD66C2" w:rsidRDefault="00831973" w:rsidP="00BD66C2">
      <w:pPr>
        <w:spacing w:after="0" w:line="360" w:lineRule="auto"/>
        <w:jc w:val="both"/>
        <w:rPr>
          <w:rFonts w:ascii="Georgia" w:hAnsi="Georgia"/>
          <w:sz w:val="24"/>
          <w:szCs w:val="24"/>
          <w:lang w:val="en-US" w:eastAsia="ja-JP"/>
        </w:rPr>
      </w:pPr>
      <w:r w:rsidRPr="337D414B">
        <w:rPr>
          <w:rFonts w:ascii="Georgia" w:hAnsi="Georgia"/>
          <w:sz w:val="24"/>
          <w:szCs w:val="24"/>
          <w:lang w:val="en-US" w:eastAsia="ja-JP"/>
        </w:rPr>
        <w:t>Only applications in respect of Students whose needs fall within the category of special educational needs provided for by the Special Class will be considered.</w:t>
      </w:r>
      <w:r w:rsidR="00BD66C2" w:rsidRPr="337D414B">
        <w:rPr>
          <w:rFonts w:ascii="Georgia" w:hAnsi="Georgia"/>
          <w:sz w:val="24"/>
          <w:szCs w:val="24"/>
          <w:lang w:val="en-US" w:eastAsia="ja-JP"/>
        </w:rPr>
        <w:t xml:space="preserve"> In this respect, the school requires that such needs of the Student be verified in a Relevant Report which has been prepared within the 24 months immediately preceding the Student’s application to the Special Class. </w:t>
      </w:r>
    </w:p>
    <w:p w14:paraId="65462A25" w14:textId="77777777" w:rsidR="00831973" w:rsidRDefault="00831973" w:rsidP="00831973">
      <w:pPr>
        <w:spacing w:after="0" w:line="360" w:lineRule="auto"/>
        <w:jc w:val="both"/>
        <w:rPr>
          <w:rFonts w:ascii="Georgia" w:hAnsi="Georgia"/>
          <w:sz w:val="24"/>
          <w:szCs w:val="24"/>
          <w:lang w:val="en-US" w:eastAsia="ja-JP"/>
        </w:rPr>
      </w:pPr>
    </w:p>
    <w:p w14:paraId="4FCBC567" w14:textId="1AE62869" w:rsidR="00831973" w:rsidRDefault="00831973" w:rsidP="00831973">
      <w:pPr>
        <w:spacing w:after="0" w:line="360" w:lineRule="auto"/>
        <w:jc w:val="both"/>
        <w:rPr>
          <w:rFonts w:ascii="Georgia" w:hAnsi="Georgia"/>
          <w:sz w:val="24"/>
          <w:szCs w:val="24"/>
        </w:rPr>
      </w:pPr>
      <w:r w:rsidRPr="337D414B">
        <w:rPr>
          <w:rFonts w:ascii="Georgia" w:hAnsi="Georgia"/>
          <w:sz w:val="24"/>
          <w:szCs w:val="24"/>
        </w:rPr>
        <w:t xml:space="preserve">Where the Special Class in </w:t>
      </w:r>
      <w:r w:rsidR="00A4323C" w:rsidRPr="337D414B">
        <w:rPr>
          <w:rFonts w:ascii="Georgia" w:hAnsi="Georgia"/>
          <w:sz w:val="24"/>
          <w:szCs w:val="24"/>
        </w:rPr>
        <w:t>O’Carolan College</w:t>
      </w:r>
      <w:r w:rsidRPr="337D414B">
        <w:rPr>
          <w:rFonts w:ascii="Georgia" w:hAnsi="Georgia"/>
          <w:sz w:val="24"/>
          <w:szCs w:val="24"/>
        </w:rPr>
        <w:t xml:space="preserve"> is not oversubscribed, all Students whose </w:t>
      </w:r>
      <w:r w:rsidRPr="337D414B">
        <w:rPr>
          <w:rFonts w:ascii="Georgia" w:hAnsi="Georgia"/>
          <w:sz w:val="24"/>
          <w:szCs w:val="24"/>
          <w:lang w:val="en-US" w:eastAsia="ja-JP"/>
        </w:rPr>
        <w:t xml:space="preserve">needs fall within the category of special educational needs provided for by the Special Class as confirmed by the NCSE, </w:t>
      </w:r>
      <w:r w:rsidRPr="337D414B">
        <w:rPr>
          <w:rFonts w:ascii="Georgia" w:hAnsi="Georgia"/>
          <w:sz w:val="24"/>
          <w:szCs w:val="24"/>
        </w:rPr>
        <w:t>will be offered a place in the Special Class, subject to sections 4.7</w:t>
      </w:r>
      <w:r w:rsidR="00D757DA" w:rsidRPr="337D414B">
        <w:rPr>
          <w:rFonts w:ascii="Georgia" w:hAnsi="Georgia"/>
          <w:sz w:val="24"/>
          <w:szCs w:val="24"/>
        </w:rPr>
        <w:t>,</w:t>
      </w:r>
      <w:r w:rsidRPr="337D414B">
        <w:rPr>
          <w:rFonts w:ascii="Georgia" w:hAnsi="Georgia"/>
          <w:sz w:val="24"/>
          <w:szCs w:val="24"/>
        </w:rPr>
        <w:t xml:space="preserve"> </w:t>
      </w:r>
      <w:r w:rsidR="00817E72" w:rsidRPr="337D414B">
        <w:rPr>
          <w:rFonts w:ascii="Georgia" w:hAnsi="Georgia"/>
          <w:sz w:val="24"/>
          <w:szCs w:val="24"/>
        </w:rPr>
        <w:t>4.8</w:t>
      </w:r>
      <w:r w:rsidR="00BD66C2" w:rsidRPr="337D414B">
        <w:rPr>
          <w:rFonts w:ascii="Georgia" w:hAnsi="Georgia"/>
          <w:sz w:val="24"/>
          <w:szCs w:val="24"/>
        </w:rPr>
        <w:t>.</w:t>
      </w:r>
    </w:p>
    <w:p w14:paraId="1ABF7691" w14:textId="18552AA8" w:rsidR="00205DA9" w:rsidRPr="00D757DA" w:rsidRDefault="00205DA9" w:rsidP="00831973">
      <w:pPr>
        <w:spacing w:after="0" w:line="360" w:lineRule="auto"/>
        <w:jc w:val="both"/>
        <w:rPr>
          <w:rFonts w:ascii="Georgia" w:hAnsi="Georgia"/>
          <w:sz w:val="24"/>
          <w:szCs w:val="24"/>
        </w:rPr>
      </w:pPr>
    </w:p>
    <w:p w14:paraId="38855474" w14:textId="77777777" w:rsidR="00831973" w:rsidRPr="00462E61" w:rsidRDefault="00831973" w:rsidP="00E92AC0">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Oversubscription</w:t>
      </w:r>
      <w:r w:rsidRPr="00462E61">
        <w:rPr>
          <w:rFonts w:ascii="Georgia" w:hAnsi="Georgia"/>
          <w:b/>
          <w:bCs/>
          <w:sz w:val="24"/>
          <w:szCs w:val="24"/>
          <w:lang w:val="en-US" w:eastAsia="ja-JP"/>
        </w:rPr>
        <w:t xml:space="preserve">: </w:t>
      </w:r>
    </w:p>
    <w:p w14:paraId="6E05B184" w14:textId="34385BFD" w:rsidR="00831973" w:rsidRPr="00D35961" w:rsidRDefault="00831973" w:rsidP="0083197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6F7C98" w:rsidRPr="006F7C98">
        <w:rPr>
          <w:rFonts w:ascii="Georgia" w:hAnsi="Georgia"/>
          <w:sz w:val="24"/>
          <w:szCs w:val="24"/>
        </w:rPr>
        <w:t>7.1</w:t>
      </w:r>
      <w:r w:rsidRPr="006F7C98">
        <w:rPr>
          <w:rFonts w:ascii="Georgia" w:hAnsi="Georgia"/>
          <w:sz w:val="24"/>
          <w:szCs w:val="24"/>
        </w:rPr>
        <w:t>.2</w:t>
      </w:r>
      <w:r w:rsidRPr="00DD4E1E">
        <w:rPr>
          <w:rFonts w:ascii="Georgia" w:hAnsi="Georgia"/>
          <w:sz w:val="24"/>
          <w:szCs w:val="24"/>
        </w:rPr>
        <w:t xml:space="preserve"> below will apply and a waiting list shall be compiled which shall remain valid</w:t>
      </w:r>
      <w:r w:rsidR="00E569E1">
        <w:rPr>
          <w:rFonts w:ascii="Georgia" w:hAnsi="Georgia"/>
          <w:sz w:val="24"/>
          <w:szCs w:val="24"/>
        </w:rPr>
        <w:t xml:space="preserve"> only</w:t>
      </w:r>
      <w:r w:rsidRPr="00DD4E1E">
        <w:rPr>
          <w:rFonts w:ascii="Georgia" w:hAnsi="Georgia"/>
          <w:sz w:val="24"/>
          <w:szCs w:val="24"/>
        </w:rPr>
        <w:t xml:space="preserve"> for the school year in respect of which the applications are made.</w:t>
      </w:r>
      <w:r w:rsidRPr="00641237">
        <w:rPr>
          <w:rFonts w:ascii="Georgia" w:hAnsi="Georgia"/>
          <w:sz w:val="24"/>
          <w:szCs w:val="24"/>
        </w:rPr>
        <w:t xml:space="preserve"> Where </w:t>
      </w:r>
      <w:r w:rsidR="00A51E47">
        <w:rPr>
          <w:rFonts w:ascii="Georgia" w:hAnsi="Georgia"/>
          <w:sz w:val="24"/>
          <w:szCs w:val="24"/>
        </w:rPr>
        <w:t>O’Carolan College</w:t>
      </w:r>
      <w:r w:rsidRPr="00641237">
        <w:rPr>
          <w:rFonts w:ascii="Georgia" w:hAnsi="Georgia"/>
          <w:sz w:val="24"/>
          <w:szCs w:val="24"/>
        </w:rPr>
        <w:t xml:space="preserve"> </w:t>
      </w:r>
      <w:r w:rsidRPr="00DD4E1E">
        <w:rPr>
          <w:rFonts w:ascii="Georgia" w:hAnsi="Georgia"/>
          <w:sz w:val="24"/>
          <w:szCs w:val="24"/>
        </w:rPr>
        <w:t xml:space="preserve">is in a position to offer further places that </w:t>
      </w:r>
      <w:r w:rsidRPr="00D35961">
        <w:rPr>
          <w:rFonts w:ascii="Georgia" w:hAnsi="Georgia"/>
          <w:sz w:val="24"/>
          <w:szCs w:val="24"/>
        </w:rPr>
        <w:t>become available</w:t>
      </w:r>
      <w:r w:rsidR="005026AA">
        <w:rPr>
          <w:rFonts w:ascii="Georgia" w:hAnsi="Georgia"/>
          <w:sz w:val="24"/>
          <w:szCs w:val="24"/>
        </w:rPr>
        <w:t xml:space="preserve"> </w:t>
      </w:r>
      <w:r w:rsidR="005026AA" w:rsidRPr="00F446F0">
        <w:rPr>
          <w:rFonts w:ascii="Georgia" w:hAnsi="Georgia"/>
          <w:sz w:val="24"/>
          <w:szCs w:val="24"/>
        </w:rPr>
        <w:t>in the Special Class for and during the academic year,</w:t>
      </w:r>
      <w:r w:rsidR="005026AA">
        <w:rPr>
          <w:rFonts w:ascii="Georgia" w:hAnsi="Georgia"/>
          <w:sz w:val="24"/>
          <w:szCs w:val="24"/>
        </w:rPr>
        <w:t xml:space="preserve"> </w:t>
      </w:r>
      <w:r w:rsidRPr="00D35961">
        <w:rPr>
          <w:rFonts w:ascii="Georgia" w:hAnsi="Georgia"/>
          <w:sz w:val="24"/>
          <w:szCs w:val="24"/>
        </w:rPr>
        <w:t>places will be offered in accordance with the order of priority in which Students have been placed on the waiting list</w:t>
      </w:r>
      <w:r w:rsidR="00631A46" w:rsidRPr="00D35961">
        <w:rPr>
          <w:rFonts w:ascii="Georgia" w:hAnsi="Georgia"/>
          <w:sz w:val="24"/>
          <w:szCs w:val="24"/>
        </w:rPr>
        <w:t xml:space="preserve"> subject to their being a place in the relevant mainstream year group.  If there is not a place available in the relevant year group, the next person on the waiting list for the Special Class will be considered for the place in question but this will not change the initial Student’s place on the waiting list for the Special Class for the remainder of that school year, i.e. if another place subsequently became available in the Special Class during that school year, the initial Student at the top of the waiting list would be considered first, but again subject to there being a place in the relevant year group for that Student.</w:t>
      </w:r>
    </w:p>
    <w:p w14:paraId="529A821F" w14:textId="0C7EB728" w:rsidR="00E34E9D" w:rsidRPr="00D35961" w:rsidRDefault="00E34E9D" w:rsidP="00831973">
      <w:pPr>
        <w:pStyle w:val="ListParagraph"/>
        <w:spacing w:after="0" w:line="360" w:lineRule="auto"/>
        <w:ind w:left="0"/>
        <w:contextualSpacing w:val="0"/>
        <w:jc w:val="both"/>
        <w:rPr>
          <w:rFonts w:ascii="Georgia" w:hAnsi="Georgia"/>
          <w:sz w:val="24"/>
          <w:szCs w:val="24"/>
        </w:rPr>
      </w:pPr>
    </w:p>
    <w:p w14:paraId="74452F7A" w14:textId="788805AE" w:rsidR="00E34E9D" w:rsidRPr="00D35961" w:rsidRDefault="00E34E9D" w:rsidP="00831973">
      <w:pPr>
        <w:pStyle w:val="ListParagraph"/>
        <w:spacing w:after="0" w:line="360" w:lineRule="auto"/>
        <w:ind w:left="0"/>
        <w:contextualSpacing w:val="0"/>
        <w:jc w:val="both"/>
        <w:rPr>
          <w:rFonts w:ascii="Georgia" w:hAnsi="Georgia"/>
          <w:sz w:val="24"/>
          <w:szCs w:val="24"/>
        </w:rPr>
      </w:pPr>
      <w:r w:rsidRPr="00D35961">
        <w:rPr>
          <w:rFonts w:ascii="Georgia" w:hAnsi="Georgia"/>
          <w:sz w:val="24"/>
          <w:szCs w:val="24"/>
        </w:rPr>
        <w:t xml:space="preserve">For Clarity, if a place becomes available in a given mainstream class group, before that place is offered to a Student on the waiting list for that mainstream year group, the waiting list for the Special Class shall be reviewed and if there is a place available in the Special </w:t>
      </w:r>
      <w:r w:rsidRPr="00D35961">
        <w:rPr>
          <w:rFonts w:ascii="Georgia" w:hAnsi="Georgia"/>
          <w:sz w:val="24"/>
          <w:szCs w:val="24"/>
        </w:rPr>
        <w:lastRenderedPageBreak/>
        <w:t xml:space="preserve">Class and there is a Student on the waiting list who would be able to take-up the place due to the available place in the given mainstream year group, that Student will be offered the place in the Special Class (thereby removing the place in the mainstream year group).  This is in the interest of ensuring that the scarce resources of the Special Class are never under-utilised. </w:t>
      </w:r>
    </w:p>
    <w:p w14:paraId="154EE6F7" w14:textId="0EFF4F66" w:rsidR="00B80100" w:rsidRPr="00D35961" w:rsidRDefault="00B80100" w:rsidP="00831973">
      <w:pPr>
        <w:pStyle w:val="ListParagraph"/>
        <w:spacing w:after="0" w:line="360" w:lineRule="auto"/>
        <w:ind w:left="0"/>
        <w:contextualSpacing w:val="0"/>
        <w:jc w:val="both"/>
        <w:rPr>
          <w:rFonts w:ascii="Georgia" w:hAnsi="Georgia"/>
          <w:sz w:val="24"/>
          <w:szCs w:val="24"/>
        </w:rPr>
      </w:pPr>
    </w:p>
    <w:p w14:paraId="7395C256" w14:textId="0C072FEE" w:rsidR="00B80100" w:rsidRPr="00D35961" w:rsidRDefault="00B80100" w:rsidP="00831973">
      <w:pPr>
        <w:pStyle w:val="ListParagraph"/>
        <w:spacing w:after="0" w:line="360" w:lineRule="auto"/>
        <w:ind w:left="0"/>
        <w:contextualSpacing w:val="0"/>
        <w:jc w:val="both"/>
        <w:rPr>
          <w:rFonts w:ascii="Georgia" w:hAnsi="Georgia"/>
          <w:sz w:val="24"/>
          <w:szCs w:val="24"/>
        </w:rPr>
      </w:pPr>
      <w:r w:rsidRPr="00D35961">
        <w:rPr>
          <w:rFonts w:ascii="Georgia" w:hAnsi="Georgia"/>
          <w:sz w:val="24"/>
          <w:szCs w:val="24"/>
        </w:rPr>
        <w:t>Where an application is made on behalf of a Student for both the Special Class and a mainstream year group, and his/her application for one but not both is successful, s/he will remain in the same position on the waiting list for the group to which s/he was not successful, regardless of whether the Applicant accepts the place in the group to which the Student was successful.</w:t>
      </w:r>
    </w:p>
    <w:p w14:paraId="0AC66C5F" w14:textId="793820BF" w:rsidR="00B80100" w:rsidRPr="00D35961" w:rsidRDefault="00B80100" w:rsidP="00831973">
      <w:pPr>
        <w:pStyle w:val="ListParagraph"/>
        <w:spacing w:after="0" w:line="360" w:lineRule="auto"/>
        <w:ind w:left="0"/>
        <w:contextualSpacing w:val="0"/>
        <w:jc w:val="both"/>
        <w:rPr>
          <w:rFonts w:ascii="Georgia" w:hAnsi="Georgia"/>
          <w:sz w:val="24"/>
          <w:szCs w:val="24"/>
        </w:rPr>
      </w:pPr>
    </w:p>
    <w:p w14:paraId="794D2DFA" w14:textId="29DF7B16" w:rsidR="00B80100" w:rsidRDefault="00B80100" w:rsidP="00831973">
      <w:pPr>
        <w:pStyle w:val="ListParagraph"/>
        <w:spacing w:after="0" w:line="360" w:lineRule="auto"/>
        <w:ind w:left="0"/>
        <w:contextualSpacing w:val="0"/>
        <w:jc w:val="both"/>
        <w:rPr>
          <w:rFonts w:ascii="Georgia" w:hAnsi="Georgia"/>
          <w:sz w:val="24"/>
          <w:szCs w:val="24"/>
        </w:rPr>
      </w:pPr>
      <w:r w:rsidRPr="00D35961">
        <w:rPr>
          <w:rFonts w:ascii="Georgia" w:hAnsi="Georgia"/>
          <w:sz w:val="24"/>
          <w:szCs w:val="24"/>
        </w:rPr>
        <w:t>For the avoidance of doubt, if a Student does not receive a place in the Special Class for a given academic year, but s/he wishes to be considered for admission to Special Class in the following academic year, a new application must be made on behalf of that Student during the dates specified by the School as being the period when it will accept applications for the Special Class</w:t>
      </w:r>
      <w:r w:rsidR="004205A6" w:rsidRPr="00F446F0">
        <w:rPr>
          <w:rFonts w:ascii="Georgia" w:hAnsi="Georgia"/>
          <w:sz w:val="24"/>
          <w:szCs w:val="24"/>
        </w:rPr>
        <w:t>(es)</w:t>
      </w:r>
    </w:p>
    <w:p w14:paraId="365108D4" w14:textId="77777777" w:rsidR="00D757DA" w:rsidRDefault="00D757DA" w:rsidP="00D757DA">
      <w:pPr>
        <w:pStyle w:val="ListParagraph"/>
        <w:spacing w:after="0" w:line="360" w:lineRule="auto"/>
        <w:ind w:left="0"/>
        <w:contextualSpacing w:val="0"/>
        <w:jc w:val="both"/>
        <w:rPr>
          <w:rFonts w:ascii="Georgia" w:hAnsi="Georgia"/>
          <w:sz w:val="24"/>
          <w:szCs w:val="24"/>
        </w:rPr>
      </w:pPr>
    </w:p>
    <w:p w14:paraId="5DCC77CB" w14:textId="77777777" w:rsidR="00D757DA" w:rsidRDefault="00D757DA" w:rsidP="00D757DA">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7743C31F" w14:textId="77777777" w:rsidR="00831973" w:rsidRPr="00462E61" w:rsidRDefault="00831973" w:rsidP="00831973">
      <w:pPr>
        <w:spacing w:after="0" w:line="360" w:lineRule="auto"/>
        <w:jc w:val="both"/>
        <w:rPr>
          <w:rFonts w:ascii="Georgia" w:hAnsi="Georgia"/>
          <w:sz w:val="24"/>
          <w:szCs w:val="24"/>
        </w:rPr>
      </w:pPr>
    </w:p>
    <w:p w14:paraId="7DA17C50" w14:textId="567105F6" w:rsidR="00831973" w:rsidRPr="00462E61" w:rsidRDefault="00A51E47" w:rsidP="00E92AC0">
      <w:pPr>
        <w:pStyle w:val="ListParagraph"/>
        <w:numPr>
          <w:ilvl w:val="0"/>
          <w:numId w:val="13"/>
        </w:numPr>
        <w:spacing w:after="0" w:line="360" w:lineRule="auto"/>
        <w:ind w:left="993" w:hanging="993"/>
        <w:jc w:val="both"/>
        <w:rPr>
          <w:rFonts w:ascii="Georgia" w:hAnsi="Georgia"/>
          <w:b/>
          <w:bCs/>
          <w:sz w:val="24"/>
          <w:szCs w:val="24"/>
          <w:lang w:val="en-US" w:eastAsia="ja-JP"/>
        </w:rPr>
      </w:pPr>
      <w:r>
        <w:rPr>
          <w:rFonts w:ascii="Georgia" w:hAnsi="Georgia"/>
          <w:b/>
          <w:bCs/>
          <w:sz w:val="24"/>
          <w:szCs w:val="24"/>
          <w:u w:val="single"/>
          <w:lang w:val="en-US" w:eastAsia="ja-JP"/>
        </w:rPr>
        <w:t>Selection criteria</w:t>
      </w:r>
      <w:r w:rsidR="004205A6">
        <w:rPr>
          <w:rFonts w:ascii="Georgia" w:hAnsi="Georgia"/>
          <w:b/>
          <w:bCs/>
          <w:sz w:val="24"/>
          <w:szCs w:val="24"/>
          <w:u w:val="single"/>
          <w:lang w:val="en-US" w:eastAsia="ja-JP"/>
        </w:rPr>
        <w:t xml:space="preserve"> in order of priority</w:t>
      </w:r>
    </w:p>
    <w:p w14:paraId="372AF33D" w14:textId="17FE60A8" w:rsidR="00831973" w:rsidRDefault="00831973" w:rsidP="00831973">
      <w:pPr>
        <w:spacing w:after="0" w:line="360" w:lineRule="auto"/>
        <w:jc w:val="both"/>
        <w:rPr>
          <w:rFonts w:ascii="Georgia" w:hAnsi="Georgia"/>
          <w:sz w:val="24"/>
          <w:szCs w:val="24"/>
        </w:rPr>
      </w:pPr>
      <w:r w:rsidRPr="00462E61">
        <w:rPr>
          <w:rFonts w:ascii="Georgia" w:hAnsi="Georgia"/>
          <w:sz w:val="24"/>
          <w:szCs w:val="24"/>
          <w:lang w:val="en-US" w:eastAsia="ja-JP"/>
        </w:rPr>
        <w:t xml:space="preserve">Applications to the Special Class will only be considered if the Student’s needs fall within the specified category of special educational needs provided for by this class. </w:t>
      </w:r>
      <w:r w:rsidRPr="00462E61">
        <w:rPr>
          <w:rFonts w:ascii="Georgia" w:hAnsi="Georgia"/>
          <w:sz w:val="24"/>
          <w:szCs w:val="24"/>
        </w:rPr>
        <w:t xml:space="preserve">Subject to this requirement, in the event of oversubscription, </w:t>
      </w:r>
      <w:r w:rsidRPr="001B3B8B">
        <w:rPr>
          <w:rFonts w:ascii="Georgia" w:hAnsi="Georgia"/>
          <w:sz w:val="24"/>
          <w:szCs w:val="24"/>
        </w:rPr>
        <w:t>the following criteria</w:t>
      </w:r>
      <w:r w:rsidR="00CD3069" w:rsidRPr="001B3B8B">
        <w:rPr>
          <w:rFonts w:ascii="Georgia" w:hAnsi="Georgia"/>
          <w:sz w:val="24"/>
          <w:szCs w:val="24"/>
        </w:rPr>
        <w:t xml:space="preserve"> </w:t>
      </w:r>
      <w:r w:rsidRPr="00462E61">
        <w:rPr>
          <w:rFonts w:ascii="Georgia" w:hAnsi="Georgia"/>
          <w:sz w:val="24"/>
          <w:szCs w:val="24"/>
        </w:rPr>
        <w:t>for admission to the Special Class will apply:</w:t>
      </w:r>
    </w:p>
    <w:tbl>
      <w:tblPr>
        <w:tblStyle w:val="TableGrid"/>
        <w:tblW w:w="9839" w:type="dxa"/>
        <w:tblLook w:val="04A0" w:firstRow="1" w:lastRow="0" w:firstColumn="1" w:lastColumn="0" w:noHBand="0" w:noVBand="1"/>
      </w:tblPr>
      <w:tblGrid>
        <w:gridCol w:w="1158"/>
        <w:gridCol w:w="8681"/>
      </w:tblGrid>
      <w:tr w:rsidR="006133E6" w14:paraId="6D4EC2AE" w14:textId="77777777" w:rsidTr="004A52CE">
        <w:trPr>
          <w:trHeight w:val="39"/>
        </w:trPr>
        <w:tc>
          <w:tcPr>
            <w:tcW w:w="1158" w:type="dxa"/>
          </w:tcPr>
          <w:p w14:paraId="6C8FCBBC" w14:textId="4A3AC051" w:rsidR="006133E6" w:rsidRPr="006133E6" w:rsidRDefault="0A030EBC" w:rsidP="7028858C">
            <w:pPr>
              <w:spacing w:after="0" w:line="360" w:lineRule="auto"/>
              <w:jc w:val="both"/>
              <w:rPr>
                <w:rFonts w:ascii="Georgia" w:hAnsi="Georgia"/>
                <w:sz w:val="24"/>
                <w:szCs w:val="24"/>
              </w:rPr>
            </w:pPr>
            <w:r w:rsidRPr="7028858C">
              <w:rPr>
                <w:rFonts w:ascii="Georgia" w:hAnsi="Georgia"/>
                <w:sz w:val="24"/>
                <w:szCs w:val="24"/>
              </w:rPr>
              <w:t>Category</w:t>
            </w:r>
          </w:p>
        </w:tc>
        <w:tc>
          <w:tcPr>
            <w:tcW w:w="8681" w:type="dxa"/>
          </w:tcPr>
          <w:p w14:paraId="6387D6F8" w14:textId="0E6BA6C3" w:rsidR="006133E6" w:rsidRPr="006133E6" w:rsidRDefault="059CE8EC" w:rsidP="7028858C">
            <w:pPr>
              <w:spacing w:after="0" w:line="360" w:lineRule="auto"/>
              <w:jc w:val="both"/>
              <w:rPr>
                <w:rFonts w:ascii="Georgia" w:eastAsia="Georgia" w:hAnsi="Georgia" w:cs="Georgia"/>
                <w:sz w:val="24"/>
                <w:szCs w:val="24"/>
              </w:rPr>
            </w:pPr>
            <w:r w:rsidRPr="7028858C">
              <w:rPr>
                <w:rFonts w:ascii="Georgia" w:eastAsia="Georgia" w:hAnsi="Georgia" w:cs="Georgia"/>
                <w:sz w:val="24"/>
                <w:szCs w:val="24"/>
              </w:rPr>
              <w:t>Criteria</w:t>
            </w:r>
          </w:p>
        </w:tc>
      </w:tr>
      <w:tr w:rsidR="006133E6" w14:paraId="1E70B6B9" w14:textId="77777777" w:rsidTr="004A52CE">
        <w:trPr>
          <w:trHeight w:val="80"/>
        </w:trPr>
        <w:tc>
          <w:tcPr>
            <w:tcW w:w="1158" w:type="dxa"/>
          </w:tcPr>
          <w:p w14:paraId="3DD145A8" w14:textId="25700B7D" w:rsidR="006133E6" w:rsidRPr="006133E6" w:rsidRDefault="0A030EBC" w:rsidP="7028858C">
            <w:pPr>
              <w:spacing w:after="0" w:line="360" w:lineRule="auto"/>
              <w:jc w:val="both"/>
              <w:rPr>
                <w:rFonts w:ascii="Georgia" w:hAnsi="Georgia"/>
                <w:sz w:val="24"/>
                <w:szCs w:val="24"/>
              </w:rPr>
            </w:pPr>
            <w:r w:rsidRPr="7028858C">
              <w:rPr>
                <w:rFonts w:ascii="Georgia" w:hAnsi="Georgia"/>
                <w:sz w:val="24"/>
                <w:szCs w:val="24"/>
              </w:rPr>
              <w:t>7.1.2.</w:t>
            </w:r>
            <w:r w:rsidR="004A52CE">
              <w:rPr>
                <w:rFonts w:ascii="Georgia" w:hAnsi="Georgia"/>
                <w:sz w:val="24"/>
                <w:szCs w:val="24"/>
              </w:rPr>
              <w:t>1</w:t>
            </w:r>
          </w:p>
        </w:tc>
        <w:tc>
          <w:tcPr>
            <w:tcW w:w="8681" w:type="dxa"/>
          </w:tcPr>
          <w:p w14:paraId="206A05E4" w14:textId="6931F224" w:rsidR="006133E6" w:rsidRPr="006133E6" w:rsidRDefault="059CE8EC" w:rsidP="00F446F0">
            <w:pPr>
              <w:spacing w:after="0" w:line="360" w:lineRule="auto"/>
              <w:jc w:val="both"/>
              <w:rPr>
                <w:rFonts w:ascii="Georgia" w:hAnsi="Georgia"/>
                <w:sz w:val="24"/>
                <w:szCs w:val="24"/>
              </w:rPr>
            </w:pPr>
            <w:r w:rsidRPr="7028858C">
              <w:rPr>
                <w:rFonts w:ascii="Georgia" w:hAnsi="Georgia"/>
                <w:sz w:val="24"/>
                <w:szCs w:val="24"/>
              </w:rPr>
              <w:t xml:space="preserve">If the student is currently attending mainstream in O’Carolan College and requires a place in the Special class </w:t>
            </w:r>
          </w:p>
        </w:tc>
      </w:tr>
      <w:tr w:rsidR="006133E6" w14:paraId="07CFD628" w14:textId="77777777" w:rsidTr="004A52CE">
        <w:trPr>
          <w:trHeight w:val="39"/>
        </w:trPr>
        <w:tc>
          <w:tcPr>
            <w:tcW w:w="1158" w:type="dxa"/>
          </w:tcPr>
          <w:p w14:paraId="41CF18E9" w14:textId="754720A2" w:rsidR="006133E6" w:rsidRPr="006133E6" w:rsidRDefault="7028858C" w:rsidP="7028858C">
            <w:pPr>
              <w:spacing w:after="0" w:line="360" w:lineRule="auto"/>
              <w:jc w:val="both"/>
              <w:rPr>
                <w:rFonts w:ascii="Georgia" w:hAnsi="Georgia"/>
                <w:sz w:val="24"/>
                <w:szCs w:val="24"/>
              </w:rPr>
            </w:pPr>
            <w:r w:rsidRPr="7028858C">
              <w:rPr>
                <w:rFonts w:ascii="Georgia" w:hAnsi="Georgia"/>
                <w:sz w:val="24"/>
                <w:szCs w:val="24"/>
              </w:rPr>
              <w:t>7.1.2.</w:t>
            </w:r>
            <w:r w:rsidR="004A52CE">
              <w:rPr>
                <w:rFonts w:ascii="Georgia" w:hAnsi="Georgia"/>
                <w:sz w:val="24"/>
                <w:szCs w:val="24"/>
              </w:rPr>
              <w:t>2</w:t>
            </w:r>
          </w:p>
        </w:tc>
        <w:tc>
          <w:tcPr>
            <w:tcW w:w="8681" w:type="dxa"/>
          </w:tcPr>
          <w:p w14:paraId="40FB67F4" w14:textId="09F95D77" w:rsidR="006133E6" w:rsidRPr="006133E6" w:rsidRDefault="0A030EBC" w:rsidP="7028858C">
            <w:pPr>
              <w:spacing w:after="0" w:line="360" w:lineRule="auto"/>
              <w:jc w:val="both"/>
              <w:rPr>
                <w:rFonts w:ascii="Georgia" w:hAnsi="Georgia"/>
                <w:sz w:val="24"/>
                <w:szCs w:val="24"/>
              </w:rPr>
            </w:pPr>
            <w:r w:rsidRPr="7028858C">
              <w:rPr>
                <w:rFonts w:ascii="Georgia" w:eastAsia="Times New Roman" w:hAnsi="Georgia"/>
                <w:color w:val="000000" w:themeColor="text1"/>
                <w:sz w:val="24"/>
                <w:szCs w:val="24"/>
                <w:lang w:eastAsia="en-IE"/>
              </w:rPr>
              <w:t>Student has siblings currently enrolled in O’Carolan College</w:t>
            </w:r>
          </w:p>
        </w:tc>
      </w:tr>
      <w:tr w:rsidR="006133E6" w14:paraId="7B7AFC89" w14:textId="77777777" w:rsidTr="004A52CE">
        <w:trPr>
          <w:trHeight w:val="82"/>
        </w:trPr>
        <w:tc>
          <w:tcPr>
            <w:tcW w:w="1158" w:type="dxa"/>
          </w:tcPr>
          <w:p w14:paraId="506DA783" w14:textId="1997C4C0" w:rsidR="006133E6" w:rsidRPr="006133E6" w:rsidRDefault="7028858C" w:rsidP="00F446F0">
            <w:pPr>
              <w:spacing w:after="0" w:line="360" w:lineRule="auto"/>
              <w:jc w:val="both"/>
              <w:rPr>
                <w:rFonts w:ascii="Georgia" w:hAnsi="Georgia"/>
                <w:sz w:val="24"/>
                <w:szCs w:val="24"/>
              </w:rPr>
            </w:pPr>
            <w:r w:rsidRPr="7028858C">
              <w:rPr>
                <w:rFonts w:ascii="Georgia" w:hAnsi="Georgia"/>
                <w:sz w:val="24"/>
                <w:szCs w:val="24"/>
              </w:rPr>
              <w:t>7.1.2.</w:t>
            </w:r>
            <w:r w:rsidR="00F446F0">
              <w:rPr>
                <w:rFonts w:ascii="Georgia" w:hAnsi="Georgia"/>
                <w:sz w:val="24"/>
                <w:szCs w:val="24"/>
              </w:rPr>
              <w:t>3</w:t>
            </w:r>
          </w:p>
        </w:tc>
        <w:tc>
          <w:tcPr>
            <w:tcW w:w="8681" w:type="dxa"/>
          </w:tcPr>
          <w:p w14:paraId="19C025E8" w14:textId="610291B2" w:rsidR="006133E6" w:rsidRPr="006133E6" w:rsidRDefault="0A030EBC" w:rsidP="7028858C">
            <w:pPr>
              <w:spacing w:after="0" w:line="360" w:lineRule="auto"/>
              <w:jc w:val="both"/>
              <w:rPr>
                <w:rFonts w:ascii="Georgia" w:hAnsi="Georgia"/>
                <w:sz w:val="24"/>
                <w:szCs w:val="24"/>
              </w:rPr>
            </w:pPr>
            <w:r w:rsidRPr="7028858C">
              <w:rPr>
                <w:rFonts w:ascii="Georgia" w:eastAsia="Times New Roman" w:hAnsi="Georgia" w:cs="Calibri"/>
                <w:color w:val="000000" w:themeColor="text1"/>
                <w:sz w:val="24"/>
                <w:szCs w:val="24"/>
                <w:lang w:eastAsia="en-IE"/>
              </w:rPr>
              <w:t>Students from Group A feeder primary schools whose parents’/guardians’ principal, private residence is in the O’Carolan College catchment area.</w:t>
            </w:r>
          </w:p>
        </w:tc>
      </w:tr>
      <w:tr w:rsidR="006133E6" w:rsidRPr="00195421" w14:paraId="4BF214E9" w14:textId="21190EDB" w:rsidTr="004A52CE">
        <w:trPr>
          <w:trHeight w:val="90"/>
        </w:trPr>
        <w:tc>
          <w:tcPr>
            <w:tcW w:w="1158" w:type="dxa"/>
          </w:tcPr>
          <w:p w14:paraId="15FAA755" w14:textId="658B607B" w:rsidR="006133E6" w:rsidRPr="00195421" w:rsidRDefault="7028858C" w:rsidP="00F446F0">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lastRenderedPageBreak/>
              <w:t>7.1.2.</w:t>
            </w:r>
            <w:r w:rsidR="00F446F0">
              <w:rPr>
                <w:rFonts w:ascii="Georgia" w:eastAsia="Times New Roman" w:hAnsi="Georgia" w:cs="Calibri"/>
                <w:color w:val="000000" w:themeColor="text1"/>
                <w:sz w:val="24"/>
                <w:szCs w:val="24"/>
                <w:lang w:eastAsia="en-IE"/>
              </w:rPr>
              <w:t>4</w:t>
            </w:r>
          </w:p>
        </w:tc>
        <w:tc>
          <w:tcPr>
            <w:tcW w:w="8681" w:type="dxa"/>
          </w:tcPr>
          <w:p w14:paraId="284073B6" w14:textId="77777777" w:rsidR="006133E6" w:rsidRDefault="0A030EBC" w:rsidP="7028858C">
            <w:pPr>
              <w:spacing w:after="160" w:line="259" w:lineRule="auto"/>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 xml:space="preserve">Students from Group B feeder primary schools whose parents’/guardians’ </w:t>
            </w:r>
          </w:p>
          <w:p w14:paraId="595BA3BA" w14:textId="3F43D49D" w:rsidR="006133E6" w:rsidRPr="00195421" w:rsidRDefault="0A030EBC" w:rsidP="7028858C">
            <w:pPr>
              <w:spacing w:after="160" w:line="259" w:lineRule="auto"/>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principal, private residence is in the O’Carolan College catchment area.</w:t>
            </w:r>
          </w:p>
        </w:tc>
      </w:tr>
      <w:tr w:rsidR="006133E6" w:rsidRPr="00195421" w14:paraId="2E0016DA" w14:textId="5479697C" w:rsidTr="004A52CE">
        <w:trPr>
          <w:trHeight w:val="90"/>
        </w:trPr>
        <w:tc>
          <w:tcPr>
            <w:tcW w:w="1158" w:type="dxa"/>
          </w:tcPr>
          <w:p w14:paraId="5915A24C" w14:textId="66A7C346" w:rsidR="006133E6" w:rsidRPr="00195421" w:rsidRDefault="7028858C" w:rsidP="00F446F0">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7.1.2.</w:t>
            </w:r>
            <w:r w:rsidR="00F446F0">
              <w:rPr>
                <w:rFonts w:ascii="Georgia" w:eastAsia="Times New Roman" w:hAnsi="Georgia" w:cs="Calibri"/>
                <w:color w:val="000000" w:themeColor="text1"/>
                <w:sz w:val="24"/>
                <w:szCs w:val="24"/>
                <w:lang w:eastAsia="en-IE"/>
              </w:rPr>
              <w:t>5</w:t>
            </w:r>
          </w:p>
        </w:tc>
        <w:tc>
          <w:tcPr>
            <w:tcW w:w="8681" w:type="dxa"/>
          </w:tcPr>
          <w:p w14:paraId="68730719" w14:textId="77777777" w:rsidR="006133E6" w:rsidRDefault="0A030EBC" w:rsidP="7028858C">
            <w:pPr>
              <w:spacing w:after="160" w:line="259" w:lineRule="auto"/>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 xml:space="preserve">Students from Group C feeder Primary schools whose parents’/guardians’ </w:t>
            </w:r>
          </w:p>
          <w:p w14:paraId="50D08E0A" w14:textId="4BA3DD71" w:rsidR="006133E6" w:rsidRPr="00195421" w:rsidRDefault="0A030EBC" w:rsidP="7028858C">
            <w:pPr>
              <w:spacing w:after="160" w:line="259" w:lineRule="auto"/>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principal, private residence is in the O’Carolan College catchment area.</w:t>
            </w:r>
          </w:p>
        </w:tc>
      </w:tr>
      <w:tr w:rsidR="006133E6" w:rsidRPr="00195421" w14:paraId="36FEA130" w14:textId="617A7937" w:rsidTr="004A52CE">
        <w:trPr>
          <w:trHeight w:val="43"/>
        </w:trPr>
        <w:tc>
          <w:tcPr>
            <w:tcW w:w="1158" w:type="dxa"/>
          </w:tcPr>
          <w:p w14:paraId="64A2074A" w14:textId="442256D3" w:rsidR="006133E6" w:rsidRDefault="7028858C"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7.1.2.</w:t>
            </w:r>
            <w:r w:rsidR="00F446F0">
              <w:rPr>
                <w:rFonts w:ascii="Georgia" w:eastAsia="Times New Roman" w:hAnsi="Georgia" w:cs="Calibri"/>
                <w:color w:val="000000" w:themeColor="text1"/>
                <w:sz w:val="24"/>
                <w:szCs w:val="24"/>
                <w:lang w:eastAsia="en-IE"/>
              </w:rPr>
              <w:t>6</w:t>
            </w:r>
          </w:p>
        </w:tc>
        <w:tc>
          <w:tcPr>
            <w:tcW w:w="8681" w:type="dxa"/>
          </w:tcPr>
          <w:p w14:paraId="32891776" w14:textId="5055D399" w:rsidR="006133E6" w:rsidRPr="00195421" w:rsidRDefault="0A030EBC" w:rsidP="7028858C">
            <w:pPr>
              <w:spacing w:after="160" w:line="259" w:lineRule="auto"/>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Student has siblings who were previously enrolled in the school</w:t>
            </w:r>
          </w:p>
        </w:tc>
      </w:tr>
      <w:tr w:rsidR="00F446F0" w14:paraId="0A402594" w14:textId="77777777" w:rsidTr="004A52CE">
        <w:trPr>
          <w:trHeight w:val="45"/>
        </w:trPr>
        <w:tc>
          <w:tcPr>
            <w:tcW w:w="1158" w:type="dxa"/>
          </w:tcPr>
          <w:p w14:paraId="3A5B3959" w14:textId="64D96269" w:rsidR="00F446F0" w:rsidRPr="7028858C" w:rsidRDefault="00F446F0" w:rsidP="7028858C">
            <w:pPr>
              <w:spacing w:after="0" w:line="360" w:lineRule="auto"/>
              <w:jc w:val="both"/>
              <w:rPr>
                <w:rFonts w:ascii="Georgia" w:eastAsia="Times New Roman" w:hAnsi="Georgia" w:cs="Calibri"/>
                <w:color w:val="000000" w:themeColor="text1"/>
                <w:sz w:val="24"/>
                <w:szCs w:val="24"/>
                <w:lang w:eastAsia="en-IE"/>
              </w:rPr>
            </w:pPr>
            <w:r>
              <w:rPr>
                <w:rFonts w:ascii="Georgia" w:eastAsia="Times New Roman" w:hAnsi="Georgia" w:cs="Calibri"/>
                <w:color w:val="000000" w:themeColor="text1"/>
                <w:sz w:val="24"/>
                <w:szCs w:val="24"/>
                <w:lang w:eastAsia="en-IE"/>
              </w:rPr>
              <w:t>7.1.2.7</w:t>
            </w:r>
          </w:p>
        </w:tc>
        <w:tc>
          <w:tcPr>
            <w:tcW w:w="8681" w:type="dxa"/>
          </w:tcPr>
          <w:p w14:paraId="58B3F162" w14:textId="5764034D" w:rsidR="00F446F0" w:rsidRPr="7028858C" w:rsidRDefault="00F446F0" w:rsidP="7028858C">
            <w:pPr>
              <w:spacing w:after="160" w:line="259" w:lineRule="auto"/>
              <w:rPr>
                <w:rFonts w:ascii="Georgia" w:eastAsia="Times New Roman" w:hAnsi="Georgia" w:cs="Calibri"/>
                <w:color w:val="000000" w:themeColor="text1"/>
                <w:sz w:val="24"/>
                <w:szCs w:val="24"/>
                <w:lang w:eastAsia="en-IE"/>
              </w:rPr>
            </w:pPr>
            <w:r w:rsidRPr="00F446F0">
              <w:rPr>
                <w:rFonts w:ascii="Georgia" w:eastAsia="Times New Roman" w:hAnsi="Georgia" w:cs="Calibri"/>
                <w:color w:val="000000" w:themeColor="text1"/>
                <w:sz w:val="24"/>
                <w:szCs w:val="24"/>
                <w:lang w:eastAsia="en-IE"/>
              </w:rPr>
              <w:t>he children of O’Carolan College current Day school staff</w:t>
            </w:r>
          </w:p>
        </w:tc>
      </w:tr>
      <w:tr w:rsidR="006133E6" w14:paraId="66D7BA8A" w14:textId="7D1C2821" w:rsidTr="004A52CE">
        <w:trPr>
          <w:trHeight w:val="45"/>
        </w:trPr>
        <w:tc>
          <w:tcPr>
            <w:tcW w:w="1158" w:type="dxa"/>
          </w:tcPr>
          <w:p w14:paraId="2249087F" w14:textId="47D92F88" w:rsidR="006133E6" w:rsidRDefault="7028858C" w:rsidP="00F446F0">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7</w:t>
            </w:r>
            <w:r w:rsidR="00F446F0">
              <w:rPr>
                <w:rFonts w:ascii="Georgia" w:eastAsia="Times New Roman" w:hAnsi="Georgia" w:cs="Calibri"/>
                <w:color w:val="000000" w:themeColor="text1"/>
                <w:sz w:val="24"/>
                <w:szCs w:val="24"/>
                <w:lang w:eastAsia="en-IE"/>
              </w:rPr>
              <w:t>.</w:t>
            </w:r>
            <w:r w:rsidRPr="7028858C">
              <w:rPr>
                <w:rFonts w:ascii="Georgia" w:eastAsia="Times New Roman" w:hAnsi="Georgia" w:cs="Calibri"/>
                <w:color w:val="000000" w:themeColor="text1"/>
                <w:sz w:val="24"/>
                <w:szCs w:val="24"/>
                <w:lang w:eastAsia="en-IE"/>
              </w:rPr>
              <w:t>1.2.</w:t>
            </w:r>
            <w:r w:rsidR="004A52CE">
              <w:rPr>
                <w:rFonts w:ascii="Georgia" w:eastAsia="Times New Roman" w:hAnsi="Georgia" w:cs="Calibri"/>
                <w:color w:val="000000" w:themeColor="text1"/>
                <w:sz w:val="24"/>
                <w:szCs w:val="24"/>
                <w:lang w:eastAsia="en-IE"/>
              </w:rPr>
              <w:t>8</w:t>
            </w:r>
          </w:p>
        </w:tc>
        <w:tc>
          <w:tcPr>
            <w:tcW w:w="8681" w:type="dxa"/>
          </w:tcPr>
          <w:p w14:paraId="3C3C7EB0" w14:textId="77D4F3C9" w:rsidR="006133E6" w:rsidRDefault="0A030EBC" w:rsidP="7028858C">
            <w:pPr>
              <w:spacing w:after="160" w:line="259" w:lineRule="auto"/>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Students from Group A primary school</w:t>
            </w:r>
          </w:p>
        </w:tc>
      </w:tr>
      <w:tr w:rsidR="006133E6" w14:paraId="2A8251CA" w14:textId="64886A0D" w:rsidTr="004A52CE">
        <w:trPr>
          <w:trHeight w:val="45"/>
        </w:trPr>
        <w:tc>
          <w:tcPr>
            <w:tcW w:w="1158" w:type="dxa"/>
          </w:tcPr>
          <w:p w14:paraId="795E1CC3" w14:textId="4D0F380E" w:rsidR="006133E6" w:rsidRDefault="7028858C" w:rsidP="7028858C">
            <w:pPr>
              <w:spacing w:after="0"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7.1.2.</w:t>
            </w:r>
            <w:r w:rsidR="004A52CE">
              <w:rPr>
                <w:rFonts w:ascii="Georgia" w:eastAsia="Times New Roman" w:hAnsi="Georgia" w:cs="Calibri"/>
                <w:color w:val="000000" w:themeColor="text1"/>
                <w:sz w:val="24"/>
                <w:szCs w:val="24"/>
                <w:lang w:eastAsia="en-IE"/>
              </w:rPr>
              <w:t>9</w:t>
            </w:r>
          </w:p>
        </w:tc>
        <w:tc>
          <w:tcPr>
            <w:tcW w:w="8681" w:type="dxa"/>
          </w:tcPr>
          <w:p w14:paraId="6059735A" w14:textId="62AB1C7C" w:rsidR="006133E6" w:rsidRDefault="0A030EBC" w:rsidP="7028858C">
            <w:pPr>
              <w:spacing w:after="160" w:line="259" w:lineRule="auto"/>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Students from Group B primary school</w:t>
            </w:r>
          </w:p>
        </w:tc>
      </w:tr>
      <w:tr w:rsidR="7028858C" w14:paraId="36E8BD18" w14:textId="77777777" w:rsidTr="004A52CE">
        <w:trPr>
          <w:trHeight w:val="60"/>
        </w:trPr>
        <w:tc>
          <w:tcPr>
            <w:tcW w:w="1158" w:type="dxa"/>
          </w:tcPr>
          <w:p w14:paraId="67899886" w14:textId="2E84645F" w:rsidR="7028858C" w:rsidRDefault="7028858C" w:rsidP="7028858C">
            <w:pPr>
              <w:spacing w:line="360" w:lineRule="auto"/>
              <w:jc w:val="both"/>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7.1.2.1</w:t>
            </w:r>
            <w:r w:rsidR="004A52CE">
              <w:rPr>
                <w:rFonts w:ascii="Georgia" w:eastAsia="Times New Roman" w:hAnsi="Georgia" w:cs="Calibri"/>
                <w:color w:val="000000" w:themeColor="text1"/>
                <w:sz w:val="24"/>
                <w:szCs w:val="24"/>
                <w:lang w:eastAsia="en-IE"/>
              </w:rPr>
              <w:t>0</w:t>
            </w:r>
          </w:p>
        </w:tc>
        <w:tc>
          <w:tcPr>
            <w:tcW w:w="8681" w:type="dxa"/>
          </w:tcPr>
          <w:p w14:paraId="3CCB0E9E" w14:textId="1E39F702" w:rsidR="7028858C" w:rsidRDefault="7028858C" w:rsidP="7028858C">
            <w:pPr>
              <w:spacing w:line="259" w:lineRule="auto"/>
              <w:rPr>
                <w:rFonts w:ascii="Georgia" w:eastAsia="Times New Roman" w:hAnsi="Georgia" w:cs="Calibri"/>
                <w:color w:val="000000" w:themeColor="text1"/>
                <w:sz w:val="24"/>
                <w:szCs w:val="24"/>
                <w:lang w:eastAsia="en-IE"/>
              </w:rPr>
            </w:pPr>
            <w:r w:rsidRPr="7028858C">
              <w:rPr>
                <w:rFonts w:ascii="Georgia" w:eastAsia="Times New Roman" w:hAnsi="Georgia" w:cs="Calibri"/>
                <w:color w:val="000000" w:themeColor="text1"/>
                <w:sz w:val="24"/>
                <w:szCs w:val="24"/>
                <w:lang w:eastAsia="en-IE"/>
              </w:rPr>
              <w:t>Students from Group C primary school</w:t>
            </w:r>
          </w:p>
        </w:tc>
      </w:tr>
      <w:tr w:rsidR="00D35961" w14:paraId="720080C7" w14:textId="77777777" w:rsidTr="004A52CE">
        <w:trPr>
          <w:trHeight w:val="58"/>
        </w:trPr>
        <w:tc>
          <w:tcPr>
            <w:tcW w:w="1158" w:type="dxa"/>
            <w:shd w:val="clear" w:color="auto" w:fill="FFFFFF" w:themeFill="background1"/>
          </w:tcPr>
          <w:p w14:paraId="4E3051B7" w14:textId="2CBCAD7E" w:rsidR="004A52CE" w:rsidRPr="004A52CE" w:rsidRDefault="004A52CE" w:rsidP="7028858C">
            <w:pPr>
              <w:spacing w:line="360" w:lineRule="auto"/>
              <w:jc w:val="both"/>
              <w:rPr>
                <w:rFonts w:ascii="Georgia" w:eastAsia="Times New Roman" w:hAnsi="Georgia" w:cs="Calibri"/>
                <w:color w:val="000000" w:themeColor="text1"/>
                <w:sz w:val="24"/>
                <w:szCs w:val="24"/>
                <w:lang w:eastAsia="en-IE"/>
              </w:rPr>
            </w:pPr>
            <w:r w:rsidRPr="004A52CE">
              <w:rPr>
                <w:rFonts w:ascii="Georgia" w:eastAsia="Times New Roman" w:hAnsi="Georgia" w:cs="Calibri"/>
                <w:color w:val="000000" w:themeColor="text1"/>
                <w:sz w:val="24"/>
                <w:szCs w:val="24"/>
                <w:lang w:eastAsia="en-IE"/>
              </w:rPr>
              <w:t>7.1.2.11</w:t>
            </w:r>
          </w:p>
        </w:tc>
        <w:tc>
          <w:tcPr>
            <w:tcW w:w="8681" w:type="dxa"/>
            <w:shd w:val="clear" w:color="auto" w:fill="auto"/>
          </w:tcPr>
          <w:p w14:paraId="2EBBB44C" w14:textId="3E00DAAA" w:rsidR="00D35961" w:rsidRPr="00A91968" w:rsidRDefault="00D35961" w:rsidP="00DE5604">
            <w:pPr>
              <w:spacing w:line="259" w:lineRule="auto"/>
              <w:rPr>
                <w:rFonts w:ascii="Georgia" w:eastAsia="Times New Roman" w:hAnsi="Georgia" w:cs="Calibri"/>
                <w:color w:val="000000" w:themeColor="text1"/>
                <w:sz w:val="24"/>
                <w:szCs w:val="24"/>
                <w:highlight w:val="yellow"/>
                <w:lang w:eastAsia="en-IE"/>
              </w:rPr>
            </w:pPr>
            <w:r w:rsidRPr="004A52CE">
              <w:rPr>
                <w:rFonts w:ascii="Georgia" w:eastAsia="Times New Roman" w:hAnsi="Georgia" w:cs="Calibri"/>
                <w:color w:val="000000" w:themeColor="text1"/>
                <w:sz w:val="24"/>
                <w:szCs w:val="24"/>
                <w:lang w:eastAsia="en-IE"/>
              </w:rPr>
              <w:t xml:space="preserve">Any other applicants </w:t>
            </w:r>
          </w:p>
        </w:tc>
      </w:tr>
    </w:tbl>
    <w:p w14:paraId="37C46762" w14:textId="31351FEF" w:rsidR="7028858C" w:rsidRDefault="7028858C" w:rsidP="7028858C">
      <w:pPr>
        <w:rPr>
          <w:rFonts w:ascii="Georgia" w:hAnsi="Georgia"/>
          <w:sz w:val="24"/>
          <w:szCs w:val="24"/>
          <w:u w:val="single"/>
        </w:rPr>
      </w:pPr>
    </w:p>
    <w:p w14:paraId="6A56A137" w14:textId="013C89EF" w:rsidR="7028858C" w:rsidRDefault="7028858C" w:rsidP="7028858C">
      <w:pPr>
        <w:rPr>
          <w:rFonts w:ascii="Georgia" w:hAnsi="Georgia"/>
          <w:sz w:val="24"/>
          <w:szCs w:val="24"/>
          <w:u w:val="single"/>
        </w:rPr>
      </w:pPr>
    </w:p>
    <w:p w14:paraId="6209AFD3" w14:textId="77777777" w:rsidR="00831973" w:rsidRPr="00462E61" w:rsidRDefault="00831973" w:rsidP="00E92AC0">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Selection process:</w:t>
      </w:r>
    </w:p>
    <w:p w14:paraId="457D0B97" w14:textId="3E1391B0" w:rsidR="00831973" w:rsidRDefault="00B03AB4" w:rsidP="00FD08B8">
      <w:pPr>
        <w:spacing w:after="0" w:line="360" w:lineRule="auto"/>
        <w:jc w:val="both"/>
        <w:rPr>
          <w:rFonts w:ascii="Georgia" w:hAnsi="Georgia"/>
          <w:sz w:val="24"/>
          <w:szCs w:val="24"/>
        </w:rPr>
      </w:pPr>
      <w:r>
        <w:rPr>
          <w:rFonts w:ascii="Georgia" w:hAnsi="Georgia"/>
          <w:sz w:val="24"/>
          <w:szCs w:val="24"/>
        </w:rPr>
        <w:t>O’Carolan College</w:t>
      </w:r>
      <w:r w:rsidR="00831973" w:rsidRPr="00462E61">
        <w:rPr>
          <w:rFonts w:ascii="Georgia" w:hAnsi="Georgia"/>
          <w:sz w:val="24"/>
          <w:szCs w:val="24"/>
        </w:rPr>
        <w:t xml:space="preserve"> will apply the selection process as follows: </w:t>
      </w:r>
    </w:p>
    <w:p w14:paraId="0FC8E0B6" w14:textId="77777777" w:rsidR="00E54E6F" w:rsidRPr="00FD08B8" w:rsidRDefault="00E54E6F" w:rsidP="00FD08B8">
      <w:pPr>
        <w:spacing w:after="0" w:line="360" w:lineRule="auto"/>
        <w:jc w:val="both"/>
        <w:rPr>
          <w:rFonts w:ascii="Georgia" w:hAnsi="Georgia"/>
          <w:sz w:val="24"/>
          <w:szCs w:val="24"/>
          <w:highlight w:val="cyan"/>
        </w:rPr>
      </w:pPr>
    </w:p>
    <w:p w14:paraId="69328502" w14:textId="59B80F69" w:rsidR="00831973" w:rsidRPr="00FD08B8" w:rsidRDefault="00831973" w:rsidP="00831973">
      <w:pPr>
        <w:spacing w:after="0" w:line="360" w:lineRule="auto"/>
        <w:jc w:val="both"/>
        <w:rPr>
          <w:rFonts w:ascii="Georgia" w:hAnsi="Georgia"/>
          <w:sz w:val="24"/>
          <w:szCs w:val="24"/>
        </w:rPr>
      </w:pPr>
      <w:r w:rsidRPr="7028858C">
        <w:rPr>
          <w:rFonts w:ascii="Georgia" w:hAnsi="Georgia"/>
          <w:sz w:val="24"/>
          <w:szCs w:val="24"/>
        </w:rPr>
        <w:t>Having met the criteria for admission to the Special Class, applications are considered against the published selection criteria. Places will be offered in the first instance to those who meet the first criterion.  Subsequently, where the school still has places available</w:t>
      </w:r>
      <w:r w:rsidR="004205A6">
        <w:rPr>
          <w:rFonts w:ascii="Georgia" w:hAnsi="Georgia"/>
          <w:sz w:val="24"/>
          <w:szCs w:val="24"/>
        </w:rPr>
        <w:t xml:space="preserve"> </w:t>
      </w:r>
      <w:r w:rsidRPr="7028858C">
        <w:rPr>
          <w:rFonts w:ascii="Georgia" w:hAnsi="Georgia"/>
          <w:sz w:val="24"/>
          <w:szCs w:val="24"/>
        </w:rPr>
        <w:t xml:space="preserve">the remaining Applicants are considered against the second criterion and those Applicants who meet this criterion will be offered a place within the </w:t>
      </w:r>
      <w:r w:rsidR="00377585" w:rsidRPr="7028858C">
        <w:rPr>
          <w:rFonts w:ascii="Georgia" w:hAnsi="Georgia"/>
          <w:sz w:val="24"/>
          <w:szCs w:val="24"/>
        </w:rPr>
        <w:t xml:space="preserve">Special Class. </w:t>
      </w:r>
      <w:r w:rsidRPr="7028858C">
        <w:rPr>
          <w:rFonts w:ascii="Georgia" w:hAnsi="Georgia"/>
          <w:sz w:val="24"/>
          <w:szCs w:val="24"/>
        </w:rPr>
        <w:t xml:space="preserve">This process is continuously carried </w:t>
      </w:r>
      <w:r w:rsidRPr="00F446F0">
        <w:rPr>
          <w:rFonts w:ascii="Georgia" w:hAnsi="Georgia"/>
          <w:sz w:val="24"/>
          <w:szCs w:val="24"/>
        </w:rPr>
        <w:t>out</w:t>
      </w:r>
      <w:r w:rsidR="004205A6" w:rsidRPr="00F446F0">
        <w:rPr>
          <w:rFonts w:ascii="Georgia" w:hAnsi="Georgia"/>
          <w:sz w:val="24"/>
          <w:szCs w:val="24"/>
        </w:rPr>
        <w:t xml:space="preserve"> against all selection criteria until</w:t>
      </w:r>
      <w:r w:rsidR="004205A6">
        <w:rPr>
          <w:rFonts w:ascii="Georgia" w:hAnsi="Georgia"/>
          <w:sz w:val="24"/>
          <w:szCs w:val="24"/>
        </w:rPr>
        <w:t xml:space="preserve"> </w:t>
      </w:r>
      <w:r w:rsidRPr="7028858C">
        <w:rPr>
          <w:rFonts w:ascii="Georgia" w:hAnsi="Georgia"/>
          <w:sz w:val="24"/>
          <w:szCs w:val="24"/>
        </w:rPr>
        <w:t xml:space="preserve">all available places have been offered and accepted. </w:t>
      </w:r>
    </w:p>
    <w:p w14:paraId="52257FCF" w14:textId="77777777" w:rsidR="00831973" w:rsidRPr="000E6966" w:rsidRDefault="00831973" w:rsidP="00831973">
      <w:pPr>
        <w:spacing w:after="0" w:line="360" w:lineRule="auto"/>
        <w:jc w:val="both"/>
        <w:rPr>
          <w:rFonts w:ascii="Georgia" w:hAnsi="Georgia"/>
          <w:sz w:val="24"/>
          <w:szCs w:val="24"/>
          <w:highlight w:val="yellow"/>
        </w:rPr>
      </w:pPr>
    </w:p>
    <w:p w14:paraId="03A4F920" w14:textId="6EF40420" w:rsidR="00831973" w:rsidRPr="00FD08B8" w:rsidRDefault="00831973" w:rsidP="00831973">
      <w:pPr>
        <w:spacing w:after="0" w:line="360" w:lineRule="auto"/>
        <w:jc w:val="both"/>
        <w:rPr>
          <w:rFonts w:ascii="Georgia" w:hAnsi="Georgia"/>
          <w:sz w:val="24"/>
          <w:szCs w:val="24"/>
        </w:rPr>
      </w:pPr>
      <w:r w:rsidRPr="7028858C">
        <w:rPr>
          <w:rFonts w:ascii="Georgia" w:hAnsi="Georgia"/>
          <w:sz w:val="24"/>
          <w:szCs w:val="24"/>
        </w:rPr>
        <w:t>Where two or more applications are tied in the foregoing sele</w:t>
      </w:r>
      <w:r w:rsidR="00FD08B8" w:rsidRPr="7028858C">
        <w:rPr>
          <w:rFonts w:ascii="Georgia" w:hAnsi="Georgia"/>
          <w:sz w:val="24"/>
          <w:szCs w:val="24"/>
        </w:rPr>
        <w:t>ction process, O’Carolan College</w:t>
      </w:r>
      <w:r w:rsidRPr="7028858C">
        <w:rPr>
          <w:rFonts w:ascii="Georgia" w:hAnsi="Georgia"/>
          <w:sz w:val="24"/>
          <w:szCs w:val="24"/>
        </w:rPr>
        <w:t xml:space="preserve"> will apply a random lottery to assign any available places in the Special class, or on the waiti</w:t>
      </w:r>
      <w:r w:rsidR="00FD08B8" w:rsidRPr="7028858C">
        <w:rPr>
          <w:rFonts w:ascii="Georgia" w:hAnsi="Georgia"/>
          <w:sz w:val="24"/>
          <w:szCs w:val="24"/>
        </w:rPr>
        <w:t>ng list, to those applications.</w:t>
      </w:r>
    </w:p>
    <w:p w14:paraId="6AF5FAB1" w14:textId="77777777" w:rsidR="00831973" w:rsidRPr="00462E61" w:rsidRDefault="00831973" w:rsidP="00831973">
      <w:pPr>
        <w:spacing w:after="0" w:line="360" w:lineRule="auto"/>
        <w:jc w:val="both"/>
        <w:rPr>
          <w:rFonts w:ascii="Georgia" w:hAnsi="Georgia"/>
          <w:sz w:val="24"/>
          <w:szCs w:val="24"/>
          <w:highlight w:val="cyan"/>
        </w:rPr>
      </w:pPr>
    </w:p>
    <w:p w14:paraId="3CCBDBC9" w14:textId="351DCCCC" w:rsidR="001B3B8B" w:rsidRPr="00CB2E19" w:rsidRDefault="00377585" w:rsidP="00FD08B8">
      <w:pPr>
        <w:spacing w:after="0" w:line="360" w:lineRule="auto"/>
        <w:rPr>
          <w:rFonts w:ascii="Georgia" w:eastAsia="Georgia" w:hAnsi="Georgia" w:cs="Georgia"/>
          <w:sz w:val="24"/>
          <w:szCs w:val="24"/>
        </w:rPr>
      </w:pPr>
      <w:r w:rsidRPr="7028858C">
        <w:rPr>
          <w:rFonts w:ascii="Georgia" w:eastAsia="Georgia" w:hAnsi="Georgia" w:cs="Georgia"/>
          <w:sz w:val="24"/>
          <w:szCs w:val="24"/>
        </w:rPr>
        <w:t xml:space="preserve">N.B. The number of places available in a year group is subject to reduction in the event that a placement(s) in the Special Class is/are given to Student(s) from that year group, i.e. the selection process for the Special Class will be completed before the selection process for the mainstream year group and the number of Students who are offered a </w:t>
      </w:r>
      <w:r w:rsidRPr="7028858C">
        <w:rPr>
          <w:rFonts w:ascii="Georgia" w:eastAsia="Georgia" w:hAnsi="Georgia" w:cs="Georgia"/>
          <w:sz w:val="24"/>
          <w:szCs w:val="24"/>
        </w:rPr>
        <w:lastRenderedPageBreak/>
        <w:t xml:space="preserve">place in the Special Class will be the number by which the places in the relevant mainstream year group(s) are reduced. </w:t>
      </w:r>
    </w:p>
    <w:p w14:paraId="2820B8B7" w14:textId="77777777" w:rsidR="001B3B8B" w:rsidRPr="00462E61" w:rsidRDefault="001B3B8B" w:rsidP="00FD08B8">
      <w:pPr>
        <w:spacing w:after="0" w:line="360" w:lineRule="auto"/>
        <w:rPr>
          <w:rFonts w:ascii="Georgia" w:hAnsi="Georgia"/>
          <w:sz w:val="24"/>
          <w:szCs w:val="24"/>
        </w:rPr>
      </w:pPr>
    </w:p>
    <w:p w14:paraId="258E5829" w14:textId="77777777" w:rsidR="00831973" w:rsidRPr="00462E61" w:rsidRDefault="00831973" w:rsidP="00E92AC0">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Late applications:</w:t>
      </w:r>
    </w:p>
    <w:p w14:paraId="60D8D191" w14:textId="1C9D319C" w:rsidR="00831973" w:rsidRPr="00462E61" w:rsidRDefault="00FD08B8" w:rsidP="00831973">
      <w:pPr>
        <w:spacing w:after="0" w:line="360" w:lineRule="auto"/>
        <w:contextualSpacing/>
        <w:jc w:val="both"/>
        <w:rPr>
          <w:rFonts w:ascii="Georgia" w:hAnsi="Georgia"/>
          <w:sz w:val="24"/>
          <w:szCs w:val="24"/>
        </w:rPr>
      </w:pPr>
      <w:r>
        <w:rPr>
          <w:rFonts w:ascii="Georgia" w:hAnsi="Georgia"/>
          <w:sz w:val="24"/>
          <w:szCs w:val="24"/>
        </w:rPr>
        <w:t>An application received by O’Carolan College</w:t>
      </w:r>
      <w:r w:rsidR="00831973" w:rsidRPr="00462E61">
        <w:rPr>
          <w:rFonts w:ascii="Georgia" w:hAnsi="Georgia"/>
          <w:sz w:val="24"/>
          <w:szCs w:val="24"/>
        </w:rPr>
        <w:t xml:space="preserve"> after the closing date </w:t>
      </w:r>
      <w:r w:rsidR="00831973">
        <w:rPr>
          <w:rFonts w:ascii="Georgia" w:hAnsi="Georgia"/>
          <w:sz w:val="24"/>
          <w:szCs w:val="24"/>
        </w:rPr>
        <w:t>published</w:t>
      </w:r>
      <w:r>
        <w:rPr>
          <w:rFonts w:ascii="Georgia" w:hAnsi="Georgia"/>
          <w:sz w:val="24"/>
          <w:szCs w:val="24"/>
        </w:rPr>
        <w:t xml:space="preserve"> by O’Carolan College</w:t>
      </w:r>
      <w:r w:rsidR="00831973" w:rsidRPr="00462E61">
        <w:rPr>
          <w:rFonts w:ascii="Georgia" w:hAnsi="Georgia"/>
          <w:sz w:val="24"/>
          <w:szCs w:val="24"/>
        </w:rPr>
        <w:t xml:space="preserve">, and set out in the Admission Notice, is considered a late application for the purposes of this Admission Policy. </w:t>
      </w:r>
    </w:p>
    <w:p w14:paraId="78EC9C1C" w14:textId="77777777" w:rsidR="00831973" w:rsidRPr="00462E61" w:rsidRDefault="00831973" w:rsidP="00831973">
      <w:pPr>
        <w:pStyle w:val="ListParagraph"/>
        <w:spacing w:after="0" w:line="360" w:lineRule="auto"/>
        <w:ind w:left="432"/>
        <w:jc w:val="both"/>
        <w:rPr>
          <w:rFonts w:ascii="Georgia" w:hAnsi="Georgia"/>
          <w:sz w:val="24"/>
          <w:szCs w:val="24"/>
        </w:rPr>
      </w:pPr>
    </w:p>
    <w:p w14:paraId="282DE8B7" w14:textId="19B8427C" w:rsidR="00831973" w:rsidRPr="00F446F0" w:rsidRDefault="00FD08B8" w:rsidP="00831973">
      <w:pPr>
        <w:spacing w:after="0" w:line="360" w:lineRule="auto"/>
        <w:jc w:val="both"/>
        <w:rPr>
          <w:rFonts w:ascii="Georgia" w:hAnsi="Georgia"/>
          <w:sz w:val="24"/>
          <w:szCs w:val="24"/>
        </w:rPr>
      </w:pPr>
      <w:r>
        <w:rPr>
          <w:rFonts w:ascii="Georgia" w:hAnsi="Georgia"/>
          <w:sz w:val="24"/>
          <w:szCs w:val="24"/>
        </w:rPr>
        <w:t>Where O’Carolan College</w:t>
      </w:r>
      <w:r w:rsidR="00831973" w:rsidRPr="00462E61">
        <w:rPr>
          <w:rFonts w:ascii="Georgia" w:hAnsi="Georgia"/>
          <w:sz w:val="24"/>
          <w:szCs w:val="24"/>
        </w:rPr>
        <w:t xml:space="preserve"> is oversubscribed and receives a late application </w:t>
      </w:r>
      <w:r w:rsidR="00831973">
        <w:rPr>
          <w:rFonts w:ascii="Georgia" w:hAnsi="Georgia"/>
          <w:sz w:val="24"/>
          <w:szCs w:val="24"/>
        </w:rPr>
        <w:t>for admission</w:t>
      </w:r>
      <w:r w:rsidR="0038013D">
        <w:rPr>
          <w:rFonts w:ascii="Georgia" w:hAnsi="Georgia"/>
          <w:sz w:val="24"/>
          <w:szCs w:val="24"/>
        </w:rPr>
        <w:t>, that application</w:t>
      </w:r>
      <w:r w:rsidR="00831973" w:rsidRPr="00462E61">
        <w:rPr>
          <w:rFonts w:ascii="Georgia" w:hAnsi="Georgia"/>
          <w:sz w:val="24"/>
          <w:szCs w:val="24"/>
        </w:rPr>
        <w:t xml:space="preserve"> will receive a place on the waiting list beneath Applicants whose</w:t>
      </w:r>
      <w:r>
        <w:rPr>
          <w:rFonts w:ascii="Georgia" w:hAnsi="Georgia"/>
          <w:sz w:val="24"/>
          <w:szCs w:val="24"/>
        </w:rPr>
        <w:t xml:space="preserve"> </w:t>
      </w:r>
      <w:r w:rsidRPr="00F446F0">
        <w:rPr>
          <w:rFonts w:ascii="Georgia" w:hAnsi="Georgia"/>
          <w:sz w:val="24"/>
          <w:szCs w:val="24"/>
        </w:rPr>
        <w:t>applications we</w:t>
      </w:r>
      <w:r w:rsidR="00D757DA" w:rsidRPr="00F446F0">
        <w:rPr>
          <w:rFonts w:ascii="Georgia" w:hAnsi="Georgia"/>
          <w:sz w:val="24"/>
          <w:szCs w:val="24"/>
        </w:rPr>
        <w:t>re received by the school</w:t>
      </w:r>
      <w:r w:rsidR="00831973" w:rsidRPr="00F446F0">
        <w:rPr>
          <w:rFonts w:ascii="Georgia" w:hAnsi="Georgia"/>
          <w:sz w:val="24"/>
          <w:szCs w:val="24"/>
        </w:rPr>
        <w:t xml:space="preserve"> before the closing date for applications</w:t>
      </w:r>
      <w:r w:rsidR="004205A6" w:rsidRPr="00F446F0">
        <w:rPr>
          <w:rFonts w:ascii="Georgia" w:hAnsi="Georgia"/>
          <w:sz w:val="24"/>
          <w:szCs w:val="24"/>
        </w:rPr>
        <w:t xml:space="preserve">, irrespective of any </w:t>
      </w:r>
      <w:r w:rsidR="00AD6789" w:rsidRPr="00F446F0">
        <w:rPr>
          <w:rFonts w:ascii="Georgia" w:hAnsi="Georgia"/>
          <w:sz w:val="24"/>
          <w:szCs w:val="24"/>
        </w:rPr>
        <w:t xml:space="preserve">selection criteria which may been applied to applications received before the closing date for applications.  </w:t>
      </w:r>
      <w:r w:rsidR="00831973" w:rsidRPr="00F446F0">
        <w:rPr>
          <w:rFonts w:ascii="Georgia" w:hAnsi="Georgia"/>
          <w:sz w:val="24"/>
          <w:szCs w:val="24"/>
        </w:rPr>
        <w:t xml:space="preserve">Such applications will be placed on the waiting list in accordance with the date </w:t>
      </w:r>
      <w:r w:rsidRPr="00F446F0">
        <w:rPr>
          <w:rFonts w:ascii="Georgia" w:hAnsi="Georgia"/>
          <w:sz w:val="24"/>
          <w:szCs w:val="24"/>
        </w:rPr>
        <w:t>and time they we</w:t>
      </w:r>
      <w:r w:rsidR="00D757DA" w:rsidRPr="00F446F0">
        <w:rPr>
          <w:rFonts w:ascii="Georgia" w:hAnsi="Georgia"/>
          <w:sz w:val="24"/>
          <w:szCs w:val="24"/>
        </w:rPr>
        <w:t>re received by the school</w:t>
      </w:r>
      <w:r w:rsidR="00CD3069" w:rsidRPr="00F446F0">
        <w:rPr>
          <w:rFonts w:ascii="Georgia" w:hAnsi="Georgia"/>
          <w:sz w:val="24"/>
          <w:szCs w:val="24"/>
        </w:rPr>
        <w:t xml:space="preserve"> subject to 4.7 &amp; 4.</w:t>
      </w:r>
      <w:r w:rsidR="00E54E6F" w:rsidRPr="00F446F0">
        <w:rPr>
          <w:rFonts w:ascii="Georgia" w:hAnsi="Georgia"/>
          <w:sz w:val="24"/>
          <w:szCs w:val="24"/>
        </w:rPr>
        <w:t>8</w:t>
      </w:r>
      <w:r w:rsidR="00CD3069" w:rsidRPr="00F446F0">
        <w:rPr>
          <w:rFonts w:ascii="Georgia" w:hAnsi="Georgia"/>
          <w:sz w:val="24"/>
          <w:szCs w:val="24"/>
        </w:rPr>
        <w:t>.</w:t>
      </w:r>
    </w:p>
    <w:p w14:paraId="4CDB4D8A" w14:textId="7F7CA1D9" w:rsidR="00AD6789" w:rsidRPr="00462E61" w:rsidRDefault="00AD6789" w:rsidP="00831973">
      <w:pPr>
        <w:spacing w:after="0" w:line="360" w:lineRule="auto"/>
        <w:jc w:val="both"/>
        <w:rPr>
          <w:rFonts w:ascii="Georgia" w:hAnsi="Georgia"/>
          <w:sz w:val="24"/>
          <w:szCs w:val="24"/>
        </w:rPr>
      </w:pPr>
      <w:r w:rsidRPr="00F446F0">
        <w:rPr>
          <w:rFonts w:ascii="Georgia" w:hAnsi="Georgia"/>
          <w:sz w:val="24"/>
          <w:szCs w:val="24"/>
        </w:rPr>
        <w:t>For the avoidance of doubt, selection criteria are not relevant to, and will not be applied to, late applications.</w:t>
      </w:r>
    </w:p>
    <w:p w14:paraId="044588C7" w14:textId="77777777" w:rsidR="00831973" w:rsidRPr="00462E61" w:rsidRDefault="00831973" w:rsidP="00831973">
      <w:pPr>
        <w:spacing w:after="0" w:line="360" w:lineRule="auto"/>
        <w:jc w:val="both"/>
        <w:rPr>
          <w:rFonts w:ascii="Georgia" w:hAnsi="Georgia"/>
          <w:sz w:val="24"/>
          <w:szCs w:val="24"/>
        </w:rPr>
      </w:pPr>
    </w:p>
    <w:p w14:paraId="6FC0CBAA" w14:textId="4502504C" w:rsidR="00FD08B8" w:rsidRDefault="00FD08B8" w:rsidP="00831973">
      <w:pPr>
        <w:spacing w:after="0" w:line="360" w:lineRule="auto"/>
        <w:jc w:val="both"/>
        <w:rPr>
          <w:rFonts w:ascii="Georgia" w:hAnsi="Georgia"/>
          <w:i/>
          <w:sz w:val="24"/>
          <w:szCs w:val="24"/>
        </w:rPr>
      </w:pPr>
      <w:r>
        <w:rPr>
          <w:rFonts w:ascii="Georgia" w:hAnsi="Georgia"/>
          <w:sz w:val="24"/>
          <w:szCs w:val="24"/>
        </w:rPr>
        <w:t>Where O’Carolan College</w:t>
      </w:r>
      <w:r w:rsidR="00831973" w:rsidRPr="00462E61">
        <w:rPr>
          <w:rFonts w:ascii="Georgia" w:hAnsi="Georgia"/>
          <w:sz w:val="24"/>
          <w:szCs w:val="24"/>
        </w:rPr>
        <w:t xml:space="preserve"> is not oversubscribed and it receives a late application, the </w:t>
      </w:r>
      <w:r w:rsidR="00831973">
        <w:rPr>
          <w:rFonts w:ascii="Georgia" w:hAnsi="Georgia"/>
          <w:sz w:val="24"/>
          <w:szCs w:val="24"/>
        </w:rPr>
        <w:t>Student seeking admission</w:t>
      </w:r>
      <w:r w:rsidR="00831973" w:rsidRPr="00462E61">
        <w:rPr>
          <w:rFonts w:ascii="Georgia" w:hAnsi="Georgia"/>
          <w:sz w:val="24"/>
          <w:szCs w:val="24"/>
        </w:rPr>
        <w:t xml:space="preserve"> will rece</w:t>
      </w:r>
      <w:r>
        <w:rPr>
          <w:rFonts w:ascii="Georgia" w:hAnsi="Georgia"/>
          <w:sz w:val="24"/>
          <w:szCs w:val="24"/>
        </w:rPr>
        <w:t xml:space="preserve">ive an offer of a place within O’Carolan College, </w:t>
      </w:r>
      <w:r w:rsidR="00831973">
        <w:rPr>
          <w:rFonts w:ascii="Georgia" w:hAnsi="Georgia"/>
          <w:sz w:val="24"/>
          <w:szCs w:val="24"/>
        </w:rPr>
        <w:t>subject to sectio</w:t>
      </w:r>
      <w:r w:rsidR="00831973" w:rsidRPr="00533C82">
        <w:rPr>
          <w:rFonts w:ascii="Georgia" w:hAnsi="Georgia"/>
          <w:sz w:val="24"/>
          <w:szCs w:val="24"/>
        </w:rPr>
        <w:t>ns</w:t>
      </w:r>
      <w:r w:rsidR="00831973">
        <w:rPr>
          <w:rFonts w:ascii="Georgia" w:hAnsi="Georgia"/>
          <w:sz w:val="24"/>
          <w:szCs w:val="24"/>
        </w:rPr>
        <w:t xml:space="preserve"> 4.7</w:t>
      </w:r>
      <w:r w:rsidR="00D757DA">
        <w:rPr>
          <w:rFonts w:ascii="Georgia" w:hAnsi="Georgia"/>
          <w:sz w:val="24"/>
          <w:szCs w:val="24"/>
        </w:rPr>
        <w:t>,</w:t>
      </w:r>
      <w:r w:rsidR="00831973" w:rsidRPr="00533C82">
        <w:rPr>
          <w:rFonts w:ascii="Georgia" w:hAnsi="Georgia"/>
          <w:sz w:val="24"/>
          <w:szCs w:val="24"/>
        </w:rPr>
        <w:t xml:space="preserve"> </w:t>
      </w:r>
      <w:r w:rsidR="00CD3069">
        <w:rPr>
          <w:rFonts w:ascii="Georgia" w:hAnsi="Georgia"/>
          <w:sz w:val="24"/>
          <w:szCs w:val="24"/>
        </w:rPr>
        <w:t>4.8</w:t>
      </w:r>
      <w:r>
        <w:rPr>
          <w:rFonts w:ascii="Georgia" w:hAnsi="Georgia"/>
          <w:sz w:val="24"/>
          <w:szCs w:val="24"/>
        </w:rPr>
        <w:t xml:space="preserve"> </w:t>
      </w:r>
      <w:r w:rsidR="00831973" w:rsidRPr="00462E61">
        <w:rPr>
          <w:rFonts w:ascii="Georgia" w:hAnsi="Georgia"/>
          <w:sz w:val="24"/>
          <w:szCs w:val="24"/>
        </w:rPr>
        <w:t>and the same process as applies to Applicants whose application</w:t>
      </w:r>
      <w:r w:rsidR="00831973">
        <w:rPr>
          <w:rFonts w:ascii="Georgia" w:hAnsi="Georgia"/>
          <w:sz w:val="24"/>
          <w:szCs w:val="24"/>
        </w:rPr>
        <w:t xml:space="preserve">s were </w:t>
      </w:r>
      <w:r w:rsidR="00831973" w:rsidRPr="00462E61">
        <w:rPr>
          <w:rFonts w:ascii="Georgia" w:hAnsi="Georgia"/>
          <w:sz w:val="24"/>
          <w:szCs w:val="24"/>
        </w:rPr>
        <w:t>received before</w:t>
      </w:r>
      <w:r w:rsidR="0038013D">
        <w:rPr>
          <w:rFonts w:ascii="Georgia" w:hAnsi="Georgia"/>
          <w:sz w:val="24"/>
          <w:szCs w:val="24"/>
        </w:rPr>
        <w:t xml:space="preserve"> the closing date will be applied</w:t>
      </w:r>
      <w:r w:rsidR="00831973" w:rsidRPr="00462E61">
        <w:rPr>
          <w:rFonts w:ascii="Georgia" w:hAnsi="Georgia"/>
          <w:sz w:val="24"/>
          <w:szCs w:val="24"/>
        </w:rPr>
        <w:t xml:space="preserve"> </w:t>
      </w:r>
      <w:r w:rsidR="00831973" w:rsidRPr="00462E61">
        <w:rPr>
          <w:rFonts w:ascii="Georgia" w:hAnsi="Georgia"/>
          <w:i/>
          <w:sz w:val="24"/>
          <w:szCs w:val="24"/>
        </w:rPr>
        <w:t xml:space="preserve">i.e. </w:t>
      </w:r>
      <w:r w:rsidR="00831973" w:rsidRPr="00462E61">
        <w:rPr>
          <w:rFonts w:ascii="Georgia" w:hAnsi="Georgia"/>
          <w:sz w:val="24"/>
          <w:szCs w:val="24"/>
        </w:rPr>
        <w:t xml:space="preserve">an Acceptance Form </w:t>
      </w:r>
      <w:r w:rsidR="00831973">
        <w:rPr>
          <w:rFonts w:ascii="Georgia" w:hAnsi="Georgia"/>
          <w:sz w:val="24"/>
          <w:szCs w:val="24"/>
        </w:rPr>
        <w:t xml:space="preserve">will be </w:t>
      </w:r>
      <w:r w:rsidR="00831973" w:rsidRPr="00462E61">
        <w:rPr>
          <w:rFonts w:ascii="Georgia" w:hAnsi="Georgia"/>
          <w:sz w:val="24"/>
          <w:szCs w:val="24"/>
        </w:rPr>
        <w:t>issued to the Applicant for completion and return to the school</w:t>
      </w:r>
      <w:r w:rsidR="00831973">
        <w:rPr>
          <w:rFonts w:ascii="Georgia" w:hAnsi="Georgia"/>
          <w:sz w:val="24"/>
          <w:szCs w:val="24"/>
        </w:rPr>
        <w:t xml:space="preserve"> within 2 weeks of issue</w:t>
      </w:r>
      <w:r w:rsidR="00831973" w:rsidRPr="00462E61">
        <w:rPr>
          <w:rFonts w:ascii="Georgia" w:hAnsi="Georgia"/>
          <w:i/>
          <w:sz w:val="24"/>
          <w:szCs w:val="24"/>
        </w:rPr>
        <w:t>.</w:t>
      </w:r>
    </w:p>
    <w:p w14:paraId="3725E0CA" w14:textId="77777777" w:rsidR="00FD08B8" w:rsidRDefault="00FD08B8" w:rsidP="00831973">
      <w:pPr>
        <w:spacing w:after="0" w:line="360" w:lineRule="auto"/>
        <w:jc w:val="both"/>
        <w:rPr>
          <w:rFonts w:ascii="Georgia" w:hAnsi="Georgia"/>
          <w:i/>
          <w:sz w:val="24"/>
          <w:szCs w:val="24"/>
        </w:rPr>
      </w:pPr>
    </w:p>
    <w:p w14:paraId="73573958" w14:textId="53467C09" w:rsidR="00831973" w:rsidRPr="00462E61" w:rsidRDefault="00831973" w:rsidP="00831973">
      <w:pPr>
        <w:spacing w:after="0" w:line="360" w:lineRule="auto"/>
        <w:jc w:val="both"/>
        <w:rPr>
          <w:rFonts w:ascii="Georgia" w:hAnsi="Georgia"/>
          <w:sz w:val="24"/>
          <w:szCs w:val="24"/>
        </w:rPr>
      </w:pPr>
      <w:r>
        <w:rPr>
          <w:rFonts w:ascii="Georgia" w:hAnsi="Georgia"/>
          <w:i/>
          <w:sz w:val="24"/>
          <w:szCs w:val="24"/>
        </w:rPr>
        <w:t xml:space="preserve"> </w:t>
      </w:r>
      <w:r w:rsidRPr="00462E61">
        <w:rPr>
          <w:rFonts w:ascii="Georgia" w:hAnsi="Georgia"/>
          <w:bCs/>
          <w:i/>
          <w:iCs/>
          <w:sz w:val="24"/>
          <w:szCs w:val="24"/>
        </w:rPr>
        <w:t xml:space="preserve"> </w:t>
      </w:r>
    </w:p>
    <w:p w14:paraId="743FE445" w14:textId="77777777" w:rsidR="00831973" w:rsidRPr="000A6AB8" w:rsidRDefault="00831973" w:rsidP="00E92AC0">
      <w:pPr>
        <w:pStyle w:val="ListParagraph"/>
        <w:numPr>
          <w:ilvl w:val="0"/>
          <w:numId w:val="13"/>
        </w:numPr>
        <w:spacing w:after="0" w:line="360" w:lineRule="auto"/>
        <w:ind w:left="993" w:hanging="993"/>
        <w:jc w:val="both"/>
        <w:rPr>
          <w:rFonts w:ascii="Georgia" w:hAnsi="Georgia"/>
          <w:b/>
          <w:sz w:val="24"/>
          <w:szCs w:val="24"/>
          <w:u w:val="single"/>
        </w:rPr>
      </w:pPr>
      <w:r w:rsidRPr="000A6AB8">
        <w:rPr>
          <w:rFonts w:ascii="Georgia" w:hAnsi="Georgia"/>
          <w:b/>
          <w:sz w:val="24"/>
          <w:szCs w:val="24"/>
          <w:u w:val="single"/>
        </w:rPr>
        <w:t>Second/third-round offers of a place</w:t>
      </w:r>
    </w:p>
    <w:p w14:paraId="52251C48" w14:textId="4F79FAA7" w:rsidR="00831973" w:rsidRPr="008B5CF2" w:rsidRDefault="00831973" w:rsidP="00831973">
      <w:pPr>
        <w:spacing w:after="0" w:line="360" w:lineRule="auto"/>
        <w:jc w:val="both"/>
        <w:rPr>
          <w:rFonts w:ascii="Georgia" w:hAnsi="Georgia"/>
          <w:bCs/>
          <w:sz w:val="24"/>
          <w:szCs w:val="24"/>
        </w:rPr>
      </w:pPr>
      <w:r w:rsidRPr="00707C6B">
        <w:rPr>
          <w:rFonts w:ascii="Georgia" w:hAnsi="Georgia"/>
          <w:sz w:val="24"/>
          <w:szCs w:val="24"/>
        </w:rPr>
        <w:t>Where a Student is in receipt</w:t>
      </w:r>
      <w:r w:rsidR="002430AA">
        <w:rPr>
          <w:rFonts w:ascii="Georgia" w:hAnsi="Georgia"/>
          <w:sz w:val="24"/>
          <w:szCs w:val="24"/>
        </w:rPr>
        <w:t xml:space="preserve"> of an offer of a place within O’Carolan College </w:t>
      </w:r>
      <w:r w:rsidRPr="00707C6B">
        <w:rPr>
          <w:rFonts w:ascii="Georgia" w:hAnsi="Georgia"/>
          <w:sz w:val="24"/>
          <w:szCs w:val="24"/>
        </w:rPr>
        <w:t xml:space="preserve">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 xml:space="preserve">until all places within the </w:t>
      </w:r>
      <w:r w:rsidR="00AD6789" w:rsidRPr="00F446F0">
        <w:rPr>
          <w:rFonts w:ascii="Georgia" w:hAnsi="Georgia"/>
          <w:sz w:val="24"/>
          <w:szCs w:val="24"/>
        </w:rPr>
        <w:t>Special Class</w:t>
      </w:r>
      <w:r w:rsidRPr="00707C6B">
        <w:rPr>
          <w:rFonts w:ascii="Georgia" w:hAnsi="Georgia"/>
          <w:sz w:val="24"/>
          <w:szCs w:val="24"/>
        </w:rPr>
        <w:t xml:space="preserve"> have been filled</w:t>
      </w:r>
      <w:r>
        <w:rPr>
          <w:rFonts w:ascii="Georgia" w:hAnsi="Georgia"/>
          <w:sz w:val="24"/>
          <w:szCs w:val="24"/>
        </w:rPr>
        <w:t>.</w:t>
      </w:r>
    </w:p>
    <w:p w14:paraId="388003C8" w14:textId="77777777" w:rsidR="005162DE" w:rsidRPr="00FF76E3" w:rsidRDefault="005162DE" w:rsidP="00831973">
      <w:pPr>
        <w:pStyle w:val="ListParagraph"/>
        <w:spacing w:after="0" w:line="360" w:lineRule="auto"/>
        <w:ind w:left="993"/>
        <w:jc w:val="both"/>
        <w:rPr>
          <w:rFonts w:ascii="Georgia" w:hAnsi="Georgia"/>
          <w:b/>
          <w:bCs/>
          <w:sz w:val="24"/>
          <w:szCs w:val="24"/>
          <w:lang w:val="en-US" w:eastAsia="ja-JP"/>
        </w:rPr>
      </w:pPr>
    </w:p>
    <w:p w14:paraId="40709CCA" w14:textId="77777777" w:rsidR="00831973" w:rsidRPr="00462E61" w:rsidRDefault="00831973" w:rsidP="00E92AC0">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Acceptance of a place:</w:t>
      </w:r>
    </w:p>
    <w:p w14:paraId="3B3BBD70" w14:textId="77777777" w:rsidR="00831973" w:rsidRPr="00462E61" w:rsidRDefault="00831973" w:rsidP="00831973">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w:t>
      </w:r>
      <w:r w:rsidRPr="00462E61">
        <w:rPr>
          <w:rFonts w:ascii="Georgia" w:hAnsi="Georgia"/>
          <w:sz w:val="24"/>
          <w:szCs w:val="24"/>
        </w:rPr>
        <w:t xml:space="preserve"> Form by the school. </w:t>
      </w:r>
    </w:p>
    <w:p w14:paraId="7DDF332C" w14:textId="77777777" w:rsidR="00831973" w:rsidRPr="009447C2" w:rsidRDefault="00831973" w:rsidP="00831973">
      <w:pPr>
        <w:rPr>
          <w:rFonts w:ascii="Georgia" w:hAnsi="Georgia"/>
          <w:sz w:val="24"/>
          <w:szCs w:val="24"/>
          <w:u w:val="single"/>
        </w:rPr>
      </w:pPr>
    </w:p>
    <w:p w14:paraId="76BB15BE" w14:textId="77777777"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023E167C" w14:textId="77777777" w:rsidR="00831973" w:rsidRPr="00462E61" w:rsidRDefault="00831973" w:rsidP="00831973">
      <w:pPr>
        <w:pStyle w:val="ListParagraph"/>
        <w:spacing w:after="0" w:line="360" w:lineRule="auto"/>
        <w:ind w:left="432"/>
        <w:jc w:val="both"/>
        <w:rPr>
          <w:rFonts w:ascii="Georgia" w:hAnsi="Georgia"/>
          <w:sz w:val="24"/>
          <w:szCs w:val="24"/>
        </w:rPr>
      </w:pPr>
    </w:p>
    <w:p w14:paraId="22F13B49" w14:textId="4D642E7F" w:rsidR="00831973" w:rsidRPr="00462E61" w:rsidRDefault="00831973" w:rsidP="00831973">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w:t>
      </w:r>
      <w:r w:rsidR="00C36F80">
        <w:rPr>
          <w:rFonts w:ascii="Georgia" w:hAnsi="Georgia"/>
          <w:sz w:val="24"/>
          <w:szCs w:val="24"/>
        </w:rPr>
        <w:t>ine with the grounds for withdrawal of an offer</w:t>
      </w:r>
      <w:r w:rsidRPr="00462E61">
        <w:rPr>
          <w:rFonts w:ascii="Georgia" w:hAnsi="Georgia"/>
          <w:sz w:val="24"/>
          <w:szCs w:val="24"/>
        </w:rPr>
        <w:t xml:space="preserve"> as set out below.</w:t>
      </w:r>
    </w:p>
    <w:p w14:paraId="1B7C27C1" w14:textId="77777777" w:rsidR="00831973" w:rsidRPr="00462E61" w:rsidRDefault="00831973" w:rsidP="00831973">
      <w:pPr>
        <w:spacing w:after="0" w:line="360" w:lineRule="auto"/>
        <w:jc w:val="both"/>
        <w:rPr>
          <w:rFonts w:ascii="Georgia" w:hAnsi="Georgia"/>
          <w:sz w:val="24"/>
          <w:szCs w:val="24"/>
        </w:rPr>
      </w:pPr>
    </w:p>
    <w:p w14:paraId="050DE57E" w14:textId="77777777" w:rsidR="00831973" w:rsidRPr="00462E61" w:rsidRDefault="00831973" w:rsidP="00E92AC0">
      <w:pPr>
        <w:pStyle w:val="ListParagraph"/>
        <w:numPr>
          <w:ilvl w:val="0"/>
          <w:numId w:val="13"/>
        </w:numPr>
        <w:spacing w:after="0" w:line="360" w:lineRule="auto"/>
        <w:ind w:left="993" w:hanging="993"/>
        <w:jc w:val="both"/>
        <w:rPr>
          <w:rFonts w:ascii="Georgia" w:hAnsi="Georgia"/>
          <w:b/>
          <w:bCs/>
          <w:sz w:val="24"/>
          <w:szCs w:val="24"/>
          <w:lang w:val="en-US" w:eastAsia="ja-JP"/>
        </w:rPr>
      </w:pPr>
      <w:r w:rsidRPr="00462E61">
        <w:rPr>
          <w:rFonts w:ascii="Georgia" w:hAnsi="Georgia"/>
          <w:b/>
          <w:bCs/>
          <w:sz w:val="24"/>
          <w:szCs w:val="24"/>
          <w:u w:val="single"/>
          <w:lang w:val="en-US" w:eastAsia="ja-JP"/>
        </w:rPr>
        <w:t>Refusal:</w:t>
      </w:r>
    </w:p>
    <w:p w14:paraId="0129C61A" w14:textId="77777777" w:rsidR="00831973" w:rsidRPr="003E7717" w:rsidRDefault="00831973" w:rsidP="00831973">
      <w:pPr>
        <w:spacing w:after="0" w:line="360" w:lineRule="auto"/>
        <w:jc w:val="both"/>
        <w:rPr>
          <w:rFonts w:ascii="Georgia" w:hAnsi="Georgia"/>
          <w:sz w:val="24"/>
          <w:szCs w:val="24"/>
        </w:rPr>
      </w:pPr>
      <w:r w:rsidRPr="003E7717">
        <w:rPr>
          <w:rFonts w:ascii="Georgia" w:hAnsi="Georgia"/>
          <w:sz w:val="24"/>
          <w:szCs w:val="24"/>
        </w:rPr>
        <w:t>Where a Student in respect of whom an application is being sought has not been offered a school place, the Applicant will be provided in writing with:</w:t>
      </w:r>
    </w:p>
    <w:p w14:paraId="3AA1972E" w14:textId="77777777" w:rsidR="00831973" w:rsidRPr="003E7717" w:rsidRDefault="00831973" w:rsidP="00831973">
      <w:pPr>
        <w:spacing w:after="0" w:line="360" w:lineRule="auto"/>
        <w:jc w:val="both"/>
        <w:rPr>
          <w:rFonts w:ascii="Georgia" w:hAnsi="Georgia"/>
          <w:sz w:val="24"/>
          <w:szCs w:val="24"/>
        </w:rPr>
      </w:pPr>
    </w:p>
    <w:p w14:paraId="6431A157" w14:textId="381E8D96" w:rsidR="00831973" w:rsidRPr="003E7717" w:rsidRDefault="00831973" w:rsidP="00A714D6">
      <w:pPr>
        <w:pStyle w:val="ListParagraph"/>
        <w:numPr>
          <w:ilvl w:val="2"/>
          <w:numId w:val="21"/>
        </w:numPr>
        <w:spacing w:after="0" w:line="360" w:lineRule="auto"/>
        <w:ind w:left="2127" w:hanging="1134"/>
        <w:jc w:val="both"/>
        <w:rPr>
          <w:rFonts w:ascii="Georgia" w:hAnsi="Georgia"/>
          <w:sz w:val="24"/>
          <w:szCs w:val="24"/>
        </w:rPr>
      </w:pPr>
      <w:r w:rsidRPr="003E7717">
        <w:rPr>
          <w:rFonts w:ascii="Georgia" w:hAnsi="Georgia"/>
          <w:sz w:val="24"/>
          <w:szCs w:val="24"/>
        </w:rPr>
        <w:t>The reasons that the Studen</w:t>
      </w:r>
      <w:r w:rsidR="00C36F80">
        <w:rPr>
          <w:rFonts w:ascii="Georgia" w:hAnsi="Georgia"/>
          <w:sz w:val="24"/>
          <w:szCs w:val="24"/>
        </w:rPr>
        <w:t>t was not</w:t>
      </w:r>
      <w:r w:rsidR="00483A0D">
        <w:rPr>
          <w:rFonts w:ascii="Georgia" w:hAnsi="Georgia"/>
          <w:sz w:val="24"/>
          <w:szCs w:val="24"/>
        </w:rPr>
        <w:t xml:space="preserve"> offered a place in O’Carolan College</w:t>
      </w:r>
      <w:r w:rsidRPr="003E7717">
        <w:rPr>
          <w:rFonts w:ascii="Georgia" w:hAnsi="Georgia"/>
          <w:sz w:val="24"/>
          <w:szCs w:val="24"/>
        </w:rPr>
        <w:t>.</w:t>
      </w:r>
    </w:p>
    <w:p w14:paraId="5F0785E8" w14:textId="44BA4405" w:rsidR="00831973" w:rsidRPr="003E7717" w:rsidRDefault="00831973" w:rsidP="00A714D6">
      <w:pPr>
        <w:pStyle w:val="ListParagraph"/>
        <w:numPr>
          <w:ilvl w:val="2"/>
          <w:numId w:val="21"/>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Student’s ranking against the published selection criteria, </w:t>
      </w:r>
      <w:r w:rsidR="00C36F80">
        <w:rPr>
          <w:rFonts w:ascii="Georgia" w:hAnsi="Georgia"/>
          <w:sz w:val="24"/>
          <w:szCs w:val="24"/>
        </w:rPr>
        <w:t>if the year group to which the applicant is applying is oversubscribed;</w:t>
      </w:r>
    </w:p>
    <w:p w14:paraId="3EA9066C" w14:textId="77777777" w:rsidR="00831973" w:rsidRPr="003E7717" w:rsidRDefault="00831973" w:rsidP="00A714D6">
      <w:pPr>
        <w:pStyle w:val="ListParagraph"/>
        <w:numPr>
          <w:ilvl w:val="2"/>
          <w:numId w:val="21"/>
        </w:numPr>
        <w:spacing w:after="0" w:line="360" w:lineRule="auto"/>
        <w:ind w:left="2127" w:hanging="1134"/>
        <w:jc w:val="both"/>
        <w:rPr>
          <w:rFonts w:ascii="Georgia" w:hAnsi="Georgia"/>
          <w:sz w:val="24"/>
          <w:szCs w:val="24"/>
        </w:rPr>
      </w:pPr>
      <w:r w:rsidRPr="003E7717">
        <w:rPr>
          <w:rFonts w:ascii="Georgia" w:hAnsi="Georgia"/>
          <w:sz w:val="24"/>
          <w:szCs w:val="24"/>
        </w:rPr>
        <w:t>Details of the Student’s place on the waiting list, if applicable</w:t>
      </w:r>
      <w:r>
        <w:rPr>
          <w:rFonts w:ascii="Georgia" w:hAnsi="Georgia"/>
          <w:sz w:val="24"/>
          <w:szCs w:val="24"/>
        </w:rPr>
        <w:t xml:space="preserve">, </w:t>
      </w:r>
      <w:r w:rsidRPr="003E7717">
        <w:rPr>
          <w:rFonts w:ascii="Georgia" w:hAnsi="Georgia"/>
          <w:sz w:val="24"/>
          <w:szCs w:val="24"/>
        </w:rPr>
        <w:t>and</w:t>
      </w:r>
    </w:p>
    <w:p w14:paraId="756841B6" w14:textId="77777777" w:rsidR="00831973" w:rsidRPr="003E7717" w:rsidRDefault="00831973" w:rsidP="00A714D6">
      <w:pPr>
        <w:pStyle w:val="ListParagraph"/>
        <w:numPr>
          <w:ilvl w:val="2"/>
          <w:numId w:val="21"/>
        </w:numPr>
        <w:spacing w:after="0" w:line="360" w:lineRule="auto"/>
        <w:ind w:left="2127" w:hanging="1134"/>
        <w:jc w:val="both"/>
        <w:rPr>
          <w:rFonts w:ascii="Georgia" w:hAnsi="Georgia"/>
          <w:sz w:val="24"/>
          <w:szCs w:val="24"/>
        </w:rPr>
      </w:pPr>
      <w:r w:rsidRPr="003E7717">
        <w:rPr>
          <w:rFonts w:ascii="Georgia" w:hAnsi="Georgia"/>
          <w:sz w:val="24"/>
          <w:szCs w:val="24"/>
        </w:rPr>
        <w:t xml:space="preserve">Details of the Applicant’s right to appeal the decision  </w:t>
      </w:r>
    </w:p>
    <w:p w14:paraId="72A38254" w14:textId="77777777" w:rsidR="00E3403F" w:rsidRDefault="00E3403F" w:rsidP="00E3403F">
      <w:pPr>
        <w:spacing w:after="0" w:line="360" w:lineRule="auto"/>
        <w:jc w:val="both"/>
        <w:rPr>
          <w:rFonts w:ascii="Georgia" w:hAnsi="Georgia"/>
          <w:sz w:val="24"/>
          <w:szCs w:val="24"/>
        </w:rPr>
      </w:pPr>
    </w:p>
    <w:p w14:paraId="3BEB0785" w14:textId="703379AD" w:rsidR="00E3403F" w:rsidRPr="003D6D7E" w:rsidRDefault="00E3403F" w:rsidP="00E3403F">
      <w:pPr>
        <w:spacing w:after="0" w:line="360" w:lineRule="auto"/>
        <w:jc w:val="both"/>
        <w:rPr>
          <w:rFonts w:ascii="Georgia" w:hAnsi="Georgia"/>
          <w:sz w:val="24"/>
          <w:szCs w:val="24"/>
        </w:rPr>
      </w:pPr>
      <w:r>
        <w:rPr>
          <w:rFonts w:ascii="Georgia" w:hAnsi="Georgia"/>
          <w:sz w:val="24"/>
          <w:szCs w:val="24"/>
        </w:rPr>
        <w:t xml:space="preserve">In addition to the conditions for consideration of an application as set out at 4.7, </w:t>
      </w:r>
      <w:r w:rsidR="00CD3069">
        <w:rPr>
          <w:rFonts w:ascii="Georgia" w:hAnsi="Georgia"/>
          <w:sz w:val="24"/>
          <w:szCs w:val="24"/>
        </w:rPr>
        <w:t>4.8</w:t>
      </w:r>
      <w:r>
        <w:rPr>
          <w:rFonts w:ascii="Georgia" w:hAnsi="Georgia"/>
          <w:sz w:val="24"/>
          <w:szCs w:val="24"/>
        </w:rPr>
        <w:t xml:space="preserve">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428C3DBA" w14:textId="77777777" w:rsidR="00E3403F" w:rsidRPr="003D6D7E" w:rsidRDefault="00E3403F" w:rsidP="00E3403F">
      <w:pPr>
        <w:spacing w:after="0" w:line="360" w:lineRule="auto"/>
        <w:jc w:val="both"/>
        <w:rPr>
          <w:rFonts w:ascii="Georgia" w:hAnsi="Georgia"/>
          <w:sz w:val="24"/>
          <w:szCs w:val="24"/>
        </w:rPr>
      </w:pPr>
    </w:p>
    <w:p w14:paraId="1928F332" w14:textId="3F4D47BB" w:rsidR="00E3403F" w:rsidRDefault="00E3403F" w:rsidP="00A714D6">
      <w:pPr>
        <w:pStyle w:val="ListParagraph"/>
        <w:numPr>
          <w:ilvl w:val="3"/>
          <w:numId w:val="34"/>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14:paraId="12C5B232" w14:textId="55227F11" w:rsidR="007D416E" w:rsidRDefault="007D416E" w:rsidP="007D416E">
      <w:pPr>
        <w:spacing w:after="0" w:line="360" w:lineRule="auto"/>
        <w:jc w:val="both"/>
        <w:rPr>
          <w:rFonts w:ascii="Georgia" w:hAnsi="Georgia"/>
          <w:sz w:val="24"/>
          <w:szCs w:val="24"/>
        </w:rPr>
      </w:pPr>
    </w:p>
    <w:p w14:paraId="27719292" w14:textId="742F5741" w:rsidR="007D416E" w:rsidRDefault="007D416E" w:rsidP="007D416E">
      <w:pPr>
        <w:spacing w:after="0" w:line="360" w:lineRule="auto"/>
        <w:jc w:val="both"/>
        <w:rPr>
          <w:rFonts w:ascii="Georgia" w:hAnsi="Georgia"/>
          <w:sz w:val="24"/>
          <w:szCs w:val="24"/>
        </w:rPr>
      </w:pPr>
    </w:p>
    <w:p w14:paraId="57334E40" w14:textId="77777777" w:rsidR="007D416E" w:rsidRPr="007D416E" w:rsidRDefault="007D416E" w:rsidP="007D416E">
      <w:pPr>
        <w:spacing w:after="0" w:line="360" w:lineRule="auto"/>
        <w:jc w:val="both"/>
        <w:rPr>
          <w:rFonts w:ascii="Georgia" w:hAnsi="Georgia"/>
          <w:sz w:val="24"/>
          <w:szCs w:val="24"/>
        </w:rPr>
      </w:pPr>
    </w:p>
    <w:p w14:paraId="3BADD336" w14:textId="77777777" w:rsidR="00831973" w:rsidRPr="00372506" w:rsidRDefault="00831973" w:rsidP="00831973">
      <w:pPr>
        <w:pStyle w:val="ListParagraph"/>
        <w:spacing w:after="0" w:line="360" w:lineRule="auto"/>
        <w:ind w:left="1418"/>
        <w:jc w:val="both"/>
        <w:rPr>
          <w:rFonts w:ascii="Georgia" w:hAnsi="Georgia"/>
          <w:sz w:val="24"/>
          <w:szCs w:val="24"/>
        </w:rPr>
      </w:pPr>
    </w:p>
    <w:p w14:paraId="02595287" w14:textId="77777777" w:rsidR="00E3403F" w:rsidRPr="00372506" w:rsidRDefault="00E3403F" w:rsidP="00E3403F">
      <w:pPr>
        <w:pStyle w:val="ListParagraph"/>
        <w:numPr>
          <w:ilvl w:val="0"/>
          <w:numId w:val="13"/>
        </w:numPr>
        <w:spacing w:after="0" w:line="360" w:lineRule="auto"/>
        <w:ind w:left="993" w:hanging="993"/>
        <w:jc w:val="both"/>
        <w:rPr>
          <w:rFonts w:ascii="Georgia" w:hAnsi="Georgia"/>
          <w:b/>
          <w:bCs/>
          <w:sz w:val="24"/>
          <w:szCs w:val="24"/>
          <w:lang w:val="en-US" w:eastAsia="ja-JP"/>
        </w:rPr>
      </w:pPr>
      <w:r w:rsidRPr="00372506">
        <w:rPr>
          <w:rFonts w:ascii="Georgia" w:hAnsi="Georgia"/>
          <w:b/>
          <w:bCs/>
          <w:sz w:val="24"/>
          <w:szCs w:val="24"/>
          <w:u w:val="single"/>
          <w:lang w:val="en-US" w:eastAsia="ja-JP"/>
        </w:rPr>
        <w:lastRenderedPageBreak/>
        <w:t>Withdrawal of an offer</w:t>
      </w:r>
    </w:p>
    <w:p w14:paraId="5EE66B89" w14:textId="77777777" w:rsidR="001827ED" w:rsidRPr="001827ED" w:rsidRDefault="001827ED" w:rsidP="001827ED">
      <w:pPr>
        <w:spacing w:after="0" w:line="360" w:lineRule="auto"/>
        <w:jc w:val="both"/>
        <w:rPr>
          <w:rFonts w:ascii="Georgia" w:hAnsi="Georgia"/>
          <w:sz w:val="24"/>
          <w:szCs w:val="24"/>
        </w:rPr>
      </w:pPr>
      <w:r w:rsidRPr="001827ED">
        <w:rPr>
          <w:rFonts w:ascii="Georgia" w:hAnsi="Georgia"/>
          <w:sz w:val="24"/>
          <w:szCs w:val="24"/>
        </w:rPr>
        <w:t>An offer of admission may be withdrawn where:</w:t>
      </w:r>
    </w:p>
    <w:p w14:paraId="5FAA714F" w14:textId="0F70362B" w:rsidR="001827ED" w:rsidRPr="001827ED" w:rsidRDefault="001827ED" w:rsidP="001827ED">
      <w:pPr>
        <w:spacing w:after="0" w:line="360" w:lineRule="auto"/>
        <w:ind w:left="2160" w:hanging="1440"/>
        <w:jc w:val="both"/>
        <w:rPr>
          <w:rFonts w:ascii="Georgia" w:hAnsi="Georgia"/>
          <w:sz w:val="24"/>
          <w:szCs w:val="24"/>
        </w:rPr>
      </w:pPr>
      <w:r w:rsidRPr="001827ED">
        <w:rPr>
          <w:rFonts w:ascii="Georgia" w:hAnsi="Georgia"/>
          <w:sz w:val="24"/>
          <w:szCs w:val="24"/>
        </w:rPr>
        <w:t>7.1.8.1.</w:t>
      </w:r>
      <w:r w:rsidRPr="001827ED">
        <w:rPr>
          <w:rFonts w:ascii="Georgia" w:hAnsi="Georgia"/>
          <w:sz w:val="24"/>
          <w:szCs w:val="24"/>
        </w:rPr>
        <w:tab/>
        <w:t>The information contained in the application is false or misleading in a material respect, or</w:t>
      </w:r>
    </w:p>
    <w:p w14:paraId="28C9C27C" w14:textId="6618CFD6" w:rsidR="001827ED" w:rsidRPr="001827ED" w:rsidRDefault="001827ED" w:rsidP="001827ED">
      <w:pPr>
        <w:spacing w:after="0" w:line="360" w:lineRule="auto"/>
        <w:ind w:left="2160" w:hanging="1440"/>
        <w:jc w:val="both"/>
        <w:rPr>
          <w:rFonts w:ascii="Georgia" w:hAnsi="Georgia"/>
          <w:sz w:val="24"/>
          <w:szCs w:val="24"/>
        </w:rPr>
      </w:pPr>
      <w:r w:rsidRPr="7028858C">
        <w:rPr>
          <w:rFonts w:ascii="Georgia" w:hAnsi="Georgia"/>
          <w:sz w:val="24"/>
          <w:szCs w:val="24"/>
        </w:rPr>
        <w:t>7.1.8.2.</w:t>
      </w:r>
      <w:r>
        <w:tab/>
      </w:r>
      <w:r w:rsidRPr="7028858C">
        <w:rPr>
          <w:rFonts w:ascii="Georgia" w:hAnsi="Georgia"/>
          <w:sz w:val="24"/>
          <w:szCs w:val="24"/>
        </w:rPr>
        <w:t>The Applicant fails to confirm acceptance of an offer of admission on or before the date set out in the annual Admission Notice of the school for the academic year for which s/he is applying, or in the case of a late application, or second/third-round offer, within 2 weeks, or</w:t>
      </w:r>
    </w:p>
    <w:p w14:paraId="5F36E044" w14:textId="77777777" w:rsidR="001827ED" w:rsidRPr="001827ED" w:rsidRDefault="001827ED" w:rsidP="001827ED">
      <w:pPr>
        <w:spacing w:after="0" w:line="360" w:lineRule="auto"/>
        <w:ind w:left="720"/>
        <w:jc w:val="both"/>
        <w:rPr>
          <w:rFonts w:ascii="Georgia" w:hAnsi="Georgia"/>
          <w:sz w:val="24"/>
          <w:szCs w:val="24"/>
        </w:rPr>
      </w:pPr>
      <w:r w:rsidRPr="001827ED">
        <w:rPr>
          <w:rFonts w:ascii="Georgia" w:hAnsi="Georgia"/>
          <w:sz w:val="24"/>
          <w:szCs w:val="24"/>
        </w:rPr>
        <w:t>7.1.8.3.</w:t>
      </w:r>
      <w:r w:rsidRPr="001827ED">
        <w:rPr>
          <w:rFonts w:ascii="Georgia" w:hAnsi="Georgia"/>
          <w:sz w:val="24"/>
          <w:szCs w:val="24"/>
        </w:rPr>
        <w:tab/>
        <w:t>An Applicant has not indicated:</w:t>
      </w:r>
    </w:p>
    <w:p w14:paraId="57468D02" w14:textId="77777777" w:rsidR="001827ED" w:rsidRPr="001827ED" w:rsidRDefault="001827ED" w:rsidP="001827ED">
      <w:pPr>
        <w:spacing w:after="0" w:line="360" w:lineRule="auto"/>
        <w:ind w:left="2880" w:hanging="720"/>
        <w:jc w:val="both"/>
        <w:rPr>
          <w:rFonts w:ascii="Georgia" w:hAnsi="Georgia"/>
          <w:sz w:val="24"/>
          <w:szCs w:val="24"/>
        </w:rPr>
      </w:pPr>
      <w:r w:rsidRPr="001827ED">
        <w:rPr>
          <w:rFonts w:ascii="Georgia" w:hAnsi="Georgia"/>
          <w:sz w:val="24"/>
          <w:szCs w:val="24"/>
        </w:rPr>
        <w:t>(i)</w:t>
      </w:r>
      <w:r w:rsidRPr="001827ED">
        <w:rPr>
          <w:rFonts w:ascii="Georgia" w:hAnsi="Georgia"/>
          <w:sz w:val="24"/>
          <w:szCs w:val="24"/>
        </w:rPr>
        <w:tab/>
        <w:t>whether or not s/he has applied for and is awaiting confirmation of an offer from another school(s) and if so, the details of the school(s);</w:t>
      </w:r>
    </w:p>
    <w:p w14:paraId="489C6CAE" w14:textId="77777777" w:rsidR="001827ED" w:rsidRPr="001827ED" w:rsidRDefault="001827ED" w:rsidP="001827ED">
      <w:pPr>
        <w:spacing w:after="0" w:line="360" w:lineRule="auto"/>
        <w:ind w:left="2160" w:firstLine="720"/>
        <w:jc w:val="both"/>
        <w:rPr>
          <w:rFonts w:ascii="Georgia" w:hAnsi="Georgia"/>
          <w:sz w:val="24"/>
          <w:szCs w:val="24"/>
        </w:rPr>
      </w:pPr>
      <w:r w:rsidRPr="001827ED">
        <w:rPr>
          <w:rFonts w:ascii="Georgia" w:hAnsi="Georgia"/>
          <w:sz w:val="24"/>
          <w:szCs w:val="24"/>
        </w:rPr>
        <w:t>and</w:t>
      </w:r>
    </w:p>
    <w:p w14:paraId="340218B7" w14:textId="77777777" w:rsidR="001827ED" w:rsidRPr="001827ED" w:rsidRDefault="001827ED" w:rsidP="001827ED">
      <w:pPr>
        <w:spacing w:after="0" w:line="360" w:lineRule="auto"/>
        <w:ind w:left="2880" w:hanging="720"/>
        <w:jc w:val="both"/>
        <w:rPr>
          <w:rFonts w:ascii="Georgia" w:hAnsi="Georgia"/>
          <w:sz w:val="24"/>
          <w:szCs w:val="24"/>
        </w:rPr>
      </w:pPr>
      <w:r w:rsidRPr="001827ED">
        <w:rPr>
          <w:rFonts w:ascii="Georgia" w:hAnsi="Georgia"/>
          <w:sz w:val="24"/>
          <w:szCs w:val="24"/>
        </w:rPr>
        <w:t>(ii)</w:t>
      </w:r>
      <w:r w:rsidRPr="001827ED">
        <w:rPr>
          <w:rFonts w:ascii="Georgia" w:hAnsi="Georgia"/>
          <w:sz w:val="24"/>
          <w:szCs w:val="24"/>
        </w:rPr>
        <w:tab/>
        <w:t>whether or not or s/he has accepted an offer of admission from another school(s) and if so, the details of the offer(s).</w:t>
      </w:r>
    </w:p>
    <w:p w14:paraId="4F7B0596" w14:textId="77777777" w:rsidR="001827ED" w:rsidRPr="001827ED" w:rsidRDefault="001827ED" w:rsidP="001827ED">
      <w:pPr>
        <w:spacing w:after="0" w:line="360" w:lineRule="auto"/>
        <w:jc w:val="both"/>
        <w:rPr>
          <w:rFonts w:ascii="Georgia" w:hAnsi="Georgia"/>
          <w:sz w:val="24"/>
          <w:szCs w:val="24"/>
        </w:rPr>
      </w:pPr>
    </w:p>
    <w:p w14:paraId="7B64E740" w14:textId="194C0FD8" w:rsidR="00E3403F" w:rsidRDefault="001827ED" w:rsidP="0049177B">
      <w:pPr>
        <w:spacing w:after="0" w:line="360" w:lineRule="auto"/>
        <w:jc w:val="both"/>
        <w:rPr>
          <w:rFonts w:ascii="Georgia" w:hAnsi="Georgia"/>
          <w:sz w:val="24"/>
          <w:szCs w:val="24"/>
        </w:rPr>
      </w:pPr>
      <w:r w:rsidRPr="001827ED">
        <w:rPr>
          <w:rFonts w:ascii="Georgia" w:hAnsi="Georgia"/>
          <w:sz w:val="24"/>
          <w:szCs w:val="24"/>
        </w:rPr>
        <w:t xml:space="preserve">If an offer of a place is withdrawn by the </w:t>
      </w:r>
      <w:r w:rsidRPr="00F446F0">
        <w:rPr>
          <w:rFonts w:ascii="Georgia" w:hAnsi="Georgia"/>
          <w:sz w:val="24"/>
          <w:szCs w:val="24"/>
        </w:rPr>
        <w:t xml:space="preserve">school, the Student on whose behalf the application was made shall lose his/her place </w:t>
      </w:r>
      <w:r w:rsidR="00AD6789" w:rsidRPr="00F446F0">
        <w:rPr>
          <w:rFonts w:ascii="Georgia" w:hAnsi="Georgia"/>
          <w:sz w:val="24"/>
          <w:szCs w:val="24"/>
        </w:rPr>
        <w:t>for that academic year (and shall not be placed on a waiting list).  If the Applicant still desires a place for that academic year, a new application must be made</w:t>
      </w:r>
      <w:r w:rsidRPr="00F446F0">
        <w:rPr>
          <w:rFonts w:ascii="Georgia" w:hAnsi="Georgia"/>
          <w:sz w:val="24"/>
          <w:szCs w:val="24"/>
        </w:rPr>
        <w:t xml:space="preserve"> for the same academic year on behalf of that Student shall be treated as a late application in line with section 7.1.4 above.</w:t>
      </w:r>
    </w:p>
    <w:p w14:paraId="2003CD77" w14:textId="77777777" w:rsidR="00E3403F" w:rsidRDefault="00E3403F" w:rsidP="00A714D6">
      <w:pPr>
        <w:pStyle w:val="Heading1"/>
        <w:numPr>
          <w:ilvl w:val="1"/>
          <w:numId w:val="24"/>
        </w:numPr>
        <w:tabs>
          <w:tab w:val="left" w:pos="851"/>
        </w:tabs>
        <w:spacing w:line="360" w:lineRule="auto"/>
        <w:ind w:hanging="1080"/>
        <w:rPr>
          <w:rFonts w:ascii="Georgia" w:hAnsi="Georgia"/>
          <w:sz w:val="32"/>
          <w:szCs w:val="32"/>
        </w:rPr>
      </w:pPr>
      <w:r>
        <w:rPr>
          <w:rFonts w:ascii="Georgia" w:hAnsi="Georgia"/>
          <w:sz w:val="32"/>
          <w:szCs w:val="32"/>
        </w:rPr>
        <w:t>Appeals</w:t>
      </w:r>
    </w:p>
    <w:p w14:paraId="4CEE1C3B" w14:textId="77777777" w:rsidR="00E3403F" w:rsidRPr="003F6BB9" w:rsidRDefault="00E3403F" w:rsidP="00A714D6">
      <w:pPr>
        <w:pStyle w:val="ListParagraph"/>
        <w:numPr>
          <w:ilvl w:val="0"/>
          <w:numId w:val="35"/>
        </w:numPr>
        <w:tabs>
          <w:tab w:val="left" w:pos="851"/>
        </w:tabs>
        <w:spacing w:after="0" w:line="360" w:lineRule="auto"/>
        <w:jc w:val="both"/>
        <w:rPr>
          <w:rFonts w:ascii="Georgia" w:hAnsi="Georgia"/>
          <w:b/>
          <w:bCs/>
          <w:sz w:val="24"/>
          <w:szCs w:val="24"/>
          <w:u w:val="single"/>
        </w:rPr>
      </w:pPr>
      <w:r w:rsidRPr="003F6BB9">
        <w:rPr>
          <w:rFonts w:ascii="Georgia" w:hAnsi="Georgia"/>
          <w:b/>
          <w:bCs/>
          <w:sz w:val="24"/>
          <w:szCs w:val="24"/>
          <w:u w:val="single"/>
        </w:rPr>
        <w:t>Appeal where refusal was due to oversubscription:</w:t>
      </w:r>
    </w:p>
    <w:p w14:paraId="1F964D7E" w14:textId="23BAA83D" w:rsidR="00CB2E19" w:rsidRPr="00A35F09" w:rsidRDefault="00E3403F" w:rsidP="00E3403F">
      <w:pPr>
        <w:tabs>
          <w:tab w:val="left" w:pos="851"/>
        </w:tabs>
        <w:spacing w:after="0" w:line="360" w:lineRule="auto"/>
        <w:jc w:val="both"/>
        <w:rPr>
          <w:rFonts w:ascii="Georgia" w:hAnsi="Georgia"/>
          <w:sz w:val="24"/>
          <w:szCs w:val="24"/>
        </w:rPr>
      </w:pPr>
      <w:r w:rsidRPr="337D414B">
        <w:rPr>
          <w:rFonts w:ascii="Georgia" w:hAnsi="Georgia"/>
          <w:sz w:val="24"/>
          <w:szCs w:val="24"/>
        </w:rPr>
        <w:t xml:space="preserve">An Applicant who was refused admission because the school is oversubscribed and who wishes to appeal this decision </w:t>
      </w:r>
      <w:r w:rsidRPr="00F446F0">
        <w:rPr>
          <w:rFonts w:ascii="Georgia" w:hAnsi="Georgia"/>
          <w:sz w:val="24"/>
          <w:szCs w:val="24"/>
        </w:rPr>
        <w:t xml:space="preserve">must </w:t>
      </w:r>
      <w:r w:rsidR="00AD6789" w:rsidRPr="00F446F0">
        <w:rPr>
          <w:rFonts w:ascii="Georgia" w:hAnsi="Georgia"/>
          <w:sz w:val="24"/>
          <w:szCs w:val="24"/>
        </w:rPr>
        <w:t xml:space="preserve">first request a review by the board of management in writing, via a ‘BOMR1 Form’, available from the school office and on the school’s website, </w:t>
      </w:r>
      <w:r w:rsidRPr="00F446F0">
        <w:rPr>
          <w:rFonts w:ascii="Georgia" w:hAnsi="Georgia"/>
          <w:sz w:val="24"/>
          <w:szCs w:val="24"/>
        </w:rPr>
        <w:t>for it to be reviewed by the board of management of O’Carolan College</w:t>
      </w:r>
      <w:r w:rsidR="00AD6789" w:rsidRPr="00F446F0">
        <w:rPr>
          <w:rFonts w:ascii="Georgia" w:hAnsi="Georgia"/>
          <w:sz w:val="24"/>
          <w:szCs w:val="24"/>
        </w:rPr>
        <w:t xml:space="preserve">.  </w:t>
      </w:r>
      <w:r w:rsidRPr="00F446F0">
        <w:rPr>
          <w:rFonts w:ascii="Georgia" w:hAnsi="Georgia"/>
          <w:sz w:val="24"/>
          <w:szCs w:val="24"/>
        </w:rPr>
        <w:t>Such a</w:t>
      </w:r>
      <w:r w:rsidR="00AD6789" w:rsidRPr="00F446F0">
        <w:rPr>
          <w:rFonts w:ascii="Georgia" w:hAnsi="Georgia"/>
          <w:sz w:val="24"/>
          <w:szCs w:val="24"/>
        </w:rPr>
        <w:t xml:space="preserve"> review </w:t>
      </w:r>
      <w:r w:rsidRPr="00F446F0">
        <w:rPr>
          <w:rFonts w:ascii="Georgia" w:hAnsi="Georgia"/>
          <w:sz w:val="24"/>
          <w:szCs w:val="24"/>
        </w:rPr>
        <w:t xml:space="preserve">must be </w:t>
      </w:r>
      <w:r w:rsidR="00AD6789" w:rsidRPr="00F446F0">
        <w:rPr>
          <w:rFonts w:ascii="Georgia" w:hAnsi="Georgia"/>
          <w:sz w:val="24"/>
          <w:szCs w:val="24"/>
        </w:rPr>
        <w:t>sought by the Applicant</w:t>
      </w:r>
      <w:r w:rsidRPr="00F446F0">
        <w:rPr>
          <w:rFonts w:ascii="Georgia" w:hAnsi="Georgia"/>
          <w:sz w:val="24"/>
          <w:szCs w:val="24"/>
        </w:rPr>
        <w:t xml:space="preserve"> within </w:t>
      </w:r>
      <w:r w:rsidR="00AD6789" w:rsidRPr="00F446F0">
        <w:rPr>
          <w:rFonts w:ascii="Georgia" w:hAnsi="Georgia"/>
          <w:sz w:val="24"/>
          <w:szCs w:val="24"/>
        </w:rPr>
        <w:t xml:space="preserve">twenty one </w:t>
      </w:r>
      <w:r w:rsidRPr="00F446F0">
        <w:rPr>
          <w:rFonts w:ascii="Georgia" w:hAnsi="Georgia"/>
          <w:sz w:val="24"/>
          <w:szCs w:val="24"/>
        </w:rPr>
        <w:t>calendar</w:t>
      </w:r>
      <w:r w:rsidRPr="337D414B">
        <w:rPr>
          <w:rFonts w:ascii="Georgia" w:hAnsi="Georgia"/>
          <w:sz w:val="24"/>
          <w:szCs w:val="24"/>
        </w:rPr>
        <w:t xml:space="preserve"> days of the school’s decision to refuse to admit. However, if a different time period for the bringing of such an appeal is specified by the Minister for Education</w:t>
      </w:r>
      <w:r w:rsidR="00CB2E19">
        <w:rPr>
          <w:rFonts w:ascii="Georgia" w:hAnsi="Georgia"/>
          <w:sz w:val="24"/>
          <w:szCs w:val="24"/>
        </w:rPr>
        <w:t xml:space="preserve"> </w:t>
      </w:r>
      <w:r w:rsidRPr="337D414B">
        <w:rPr>
          <w:rFonts w:ascii="Georgia" w:hAnsi="Georgia"/>
          <w:sz w:val="24"/>
          <w:szCs w:val="24"/>
        </w:rPr>
        <w:t>after the publication of this Policy, same shall apply instead.</w:t>
      </w:r>
      <w:r w:rsidR="00104E43">
        <w:rPr>
          <w:rFonts w:ascii="Georgia" w:hAnsi="Georgia"/>
          <w:sz w:val="24"/>
          <w:szCs w:val="24"/>
        </w:rPr>
        <w:t xml:space="preserve"> </w:t>
      </w:r>
      <w:r w:rsidR="00CB2E19">
        <w:rPr>
          <w:rFonts w:ascii="Georgia" w:hAnsi="Georgia"/>
          <w:sz w:val="24"/>
          <w:szCs w:val="24"/>
        </w:rPr>
        <w:t>Completed BOMR1 Forms should be submitted to the school</w:t>
      </w:r>
      <w:r w:rsidR="00AD6789">
        <w:rPr>
          <w:rFonts w:ascii="Georgia" w:hAnsi="Georgia"/>
          <w:sz w:val="24"/>
          <w:szCs w:val="24"/>
        </w:rPr>
        <w:t xml:space="preserve"> office</w:t>
      </w:r>
      <w:r w:rsidR="00CB2E19">
        <w:rPr>
          <w:rFonts w:ascii="Georgia" w:hAnsi="Georgia"/>
          <w:sz w:val="24"/>
          <w:szCs w:val="24"/>
        </w:rPr>
        <w:t xml:space="preserve"> or online by emailing ocarolancollege@lmetb.ie.</w:t>
      </w:r>
    </w:p>
    <w:p w14:paraId="405FF248" w14:textId="77777777" w:rsidR="00E3403F" w:rsidRPr="002D7262" w:rsidRDefault="00E3403F" w:rsidP="00E3403F">
      <w:pPr>
        <w:pStyle w:val="ListParagraph"/>
        <w:tabs>
          <w:tab w:val="left" w:pos="851"/>
        </w:tabs>
        <w:spacing w:after="0" w:line="360" w:lineRule="auto"/>
        <w:ind w:left="360"/>
        <w:jc w:val="both"/>
        <w:rPr>
          <w:rFonts w:ascii="Georgia" w:hAnsi="Georgia"/>
          <w:sz w:val="24"/>
          <w:szCs w:val="24"/>
        </w:rPr>
      </w:pPr>
    </w:p>
    <w:p w14:paraId="23BAE643" w14:textId="5AAD65A5" w:rsidR="00CB2E19" w:rsidRPr="00C12127" w:rsidRDefault="00E3403F" w:rsidP="00CB2E19">
      <w:pPr>
        <w:spacing w:after="0" w:line="360" w:lineRule="auto"/>
        <w:jc w:val="both"/>
        <w:rPr>
          <w:rFonts w:ascii="Georgia" w:hAnsi="Georgia"/>
          <w:sz w:val="24"/>
          <w:szCs w:val="24"/>
        </w:rPr>
      </w:pPr>
      <w:r w:rsidRPr="337D414B">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under section 29A of the Education Act 1998.</w:t>
      </w:r>
      <w:r w:rsidR="00CB2E19">
        <w:rPr>
          <w:rFonts w:ascii="Georgia" w:hAnsi="Georgia"/>
          <w:sz w:val="24"/>
          <w:szCs w:val="24"/>
        </w:rPr>
        <w:t xml:space="preserve"> </w:t>
      </w:r>
      <w:r w:rsidR="00CB2E19" w:rsidRPr="337D414B">
        <w:rPr>
          <w:rFonts w:ascii="Georgia" w:hAnsi="Georgia"/>
          <w:sz w:val="24"/>
          <w:szCs w:val="24"/>
        </w:rPr>
        <w:t>.</w:t>
      </w:r>
      <w:r w:rsidR="00CB2E19">
        <w:rPr>
          <w:rFonts w:ascii="Georgia" w:hAnsi="Georgia"/>
          <w:sz w:val="24"/>
          <w:szCs w:val="24"/>
        </w:rPr>
        <w:t xml:space="preserve">  </w:t>
      </w:r>
      <w:r w:rsidR="00CB2E19" w:rsidRPr="00C12127">
        <w:rPr>
          <w:rFonts w:ascii="Georgia" w:hAnsi="Georgia"/>
          <w:sz w:val="24"/>
          <w:szCs w:val="24"/>
        </w:rPr>
        <w:t xml:space="preserve">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Union 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63 </w:t>
      </w:r>
      <w:r w:rsidR="00104E43" w:rsidRPr="00F446F0">
        <w:rPr>
          <w:rFonts w:ascii="Georgia" w:hAnsi="Georgia"/>
          <w:sz w:val="24"/>
          <w:szCs w:val="24"/>
        </w:rPr>
        <w:t>calendar</w:t>
      </w:r>
      <w:r w:rsidR="00104E43">
        <w:rPr>
          <w:rFonts w:ascii="Georgia" w:hAnsi="Georgia"/>
          <w:sz w:val="24"/>
          <w:szCs w:val="24"/>
        </w:rPr>
        <w:t xml:space="preserve"> </w:t>
      </w:r>
      <w:r w:rsidR="00CB2E19" w:rsidRPr="00C12127">
        <w:rPr>
          <w:rFonts w:ascii="Georgia" w:hAnsi="Georgia"/>
          <w:sz w:val="24"/>
          <w:szCs w:val="24"/>
        </w:rPr>
        <w:t xml:space="preserve">days after the initial decision to refuse admission. </w:t>
      </w:r>
    </w:p>
    <w:p w14:paraId="64DD5717" w14:textId="77777777" w:rsidR="00E3403F" w:rsidRPr="00C12127" w:rsidRDefault="00E3403F" w:rsidP="00327683">
      <w:pPr>
        <w:tabs>
          <w:tab w:val="left" w:pos="851"/>
        </w:tabs>
        <w:spacing w:after="0" w:line="360" w:lineRule="auto"/>
        <w:jc w:val="both"/>
        <w:rPr>
          <w:rFonts w:ascii="Georgia" w:hAnsi="Georgia"/>
          <w:sz w:val="24"/>
          <w:szCs w:val="24"/>
        </w:rPr>
      </w:pPr>
    </w:p>
    <w:p w14:paraId="1A62FA74" w14:textId="517AA969" w:rsidR="00E3403F" w:rsidRPr="00C12127" w:rsidRDefault="00E3403F" w:rsidP="00A714D6">
      <w:pPr>
        <w:pStyle w:val="ListParagraph"/>
        <w:numPr>
          <w:ilvl w:val="0"/>
          <w:numId w:val="35"/>
        </w:numPr>
        <w:tabs>
          <w:tab w:val="left" w:pos="851"/>
        </w:tabs>
        <w:spacing w:after="0" w:line="360" w:lineRule="auto"/>
        <w:jc w:val="both"/>
        <w:rPr>
          <w:rFonts w:ascii="Georgia" w:hAnsi="Georgia"/>
          <w:b/>
          <w:bCs/>
          <w:sz w:val="24"/>
          <w:szCs w:val="24"/>
          <w:u w:val="single"/>
        </w:rPr>
      </w:pPr>
      <w:r w:rsidRPr="00C12127">
        <w:rPr>
          <w:rFonts w:ascii="Georgia" w:hAnsi="Georgia"/>
          <w:b/>
          <w:bCs/>
          <w:sz w:val="24"/>
          <w:szCs w:val="24"/>
          <w:u w:val="single"/>
        </w:rPr>
        <w:t>Appeal where refusal was for a reason other than oversubscription:</w:t>
      </w:r>
    </w:p>
    <w:p w14:paraId="58BE2B7C" w14:textId="77777777" w:rsidR="00327683" w:rsidRPr="00C12127" w:rsidRDefault="00327683" w:rsidP="00327683">
      <w:pPr>
        <w:tabs>
          <w:tab w:val="left" w:pos="851"/>
        </w:tabs>
        <w:spacing w:after="0" w:line="360" w:lineRule="auto"/>
        <w:jc w:val="both"/>
        <w:rPr>
          <w:rFonts w:ascii="Georgia" w:hAnsi="Georgia"/>
          <w:b/>
          <w:bCs/>
          <w:sz w:val="24"/>
          <w:szCs w:val="24"/>
          <w:u w:val="single"/>
        </w:rPr>
      </w:pPr>
    </w:p>
    <w:p w14:paraId="5111CD0B" w14:textId="2E637FFD" w:rsidR="00327683" w:rsidRDefault="00327683" w:rsidP="00327683">
      <w:pPr>
        <w:tabs>
          <w:tab w:val="left" w:pos="851"/>
        </w:tabs>
        <w:spacing w:after="0" w:line="360" w:lineRule="auto"/>
        <w:jc w:val="both"/>
        <w:rPr>
          <w:rFonts w:ascii="Georgia" w:hAnsi="Georgia"/>
          <w:sz w:val="24"/>
          <w:szCs w:val="24"/>
        </w:rPr>
      </w:pPr>
      <w:r w:rsidRPr="00C12127">
        <w:rPr>
          <w:rFonts w:ascii="Georgia" w:hAnsi="Georgia"/>
          <w:sz w:val="24"/>
          <w:szCs w:val="24"/>
        </w:rPr>
        <w:t>An Applicant who was refused admission to O’Carolan College for a reason other than the school being oversubscribed and who wishes to appeal this decision may first choose to request a review by the board of</w:t>
      </w:r>
      <w:r w:rsidR="00B81009">
        <w:rPr>
          <w:rFonts w:ascii="Georgia" w:hAnsi="Georgia"/>
          <w:sz w:val="24"/>
          <w:szCs w:val="24"/>
        </w:rPr>
        <w:t xml:space="preserve"> management, via a ‘BOMR1 Form’, </w:t>
      </w:r>
      <w:r w:rsidR="00B81009" w:rsidRPr="004A52CE">
        <w:rPr>
          <w:rFonts w:ascii="Georgia" w:hAnsi="Georgia"/>
          <w:sz w:val="24"/>
          <w:szCs w:val="24"/>
        </w:rPr>
        <w:t>available from the school office and on the school’s website,</w:t>
      </w:r>
      <w:r w:rsidR="00B81009">
        <w:rPr>
          <w:rFonts w:ascii="Georgia" w:hAnsi="Georgia"/>
          <w:sz w:val="24"/>
          <w:szCs w:val="24"/>
        </w:rPr>
        <w:t xml:space="preserve"> for it to be reviewed by the board of management.</w:t>
      </w:r>
      <w:r w:rsidR="00104E43">
        <w:rPr>
          <w:rFonts w:ascii="Georgia" w:hAnsi="Georgia"/>
          <w:sz w:val="24"/>
          <w:szCs w:val="24"/>
        </w:rPr>
        <w:t xml:space="preserve"> </w:t>
      </w:r>
      <w:r w:rsidR="00104E43" w:rsidRPr="00F446F0">
        <w:rPr>
          <w:rFonts w:ascii="Georgia" w:hAnsi="Georgia"/>
          <w:sz w:val="24"/>
          <w:szCs w:val="24"/>
        </w:rPr>
        <w:t xml:space="preserve">of O’Carolan College. </w:t>
      </w:r>
      <w:r w:rsidR="00B81009" w:rsidRPr="00F446F0">
        <w:rPr>
          <w:rFonts w:ascii="Georgia" w:hAnsi="Georgia"/>
          <w:sz w:val="24"/>
          <w:szCs w:val="24"/>
        </w:rPr>
        <w:t xml:space="preserve">Such a review must be </w:t>
      </w:r>
      <w:r w:rsidR="00104E43" w:rsidRPr="00F446F0">
        <w:rPr>
          <w:rFonts w:ascii="Georgia" w:hAnsi="Georgia"/>
          <w:sz w:val="24"/>
          <w:szCs w:val="24"/>
        </w:rPr>
        <w:t>sought by the Applicant</w:t>
      </w:r>
      <w:r w:rsidR="00B81009" w:rsidRPr="00F446F0">
        <w:rPr>
          <w:rFonts w:ascii="Georgia" w:hAnsi="Georgia"/>
          <w:sz w:val="24"/>
          <w:szCs w:val="24"/>
        </w:rPr>
        <w:t xml:space="preserve"> within </w:t>
      </w:r>
      <w:r w:rsidR="00104E43" w:rsidRPr="00F446F0">
        <w:rPr>
          <w:rFonts w:ascii="Georgia" w:hAnsi="Georgia"/>
          <w:sz w:val="24"/>
          <w:szCs w:val="24"/>
        </w:rPr>
        <w:t>twenty-one</w:t>
      </w:r>
      <w:r w:rsidR="00104E43">
        <w:rPr>
          <w:rFonts w:ascii="Georgia" w:hAnsi="Georgia"/>
          <w:sz w:val="24"/>
          <w:szCs w:val="24"/>
        </w:rPr>
        <w:t xml:space="preserve"> </w:t>
      </w:r>
      <w:r w:rsidR="00B81009" w:rsidRPr="337D414B">
        <w:rPr>
          <w:rFonts w:ascii="Georgia" w:hAnsi="Georgia"/>
          <w:sz w:val="24"/>
          <w:szCs w:val="24"/>
        </w:rPr>
        <w:t xml:space="preserve"> calendar days of the school’s decision to refuse to admit. </w:t>
      </w:r>
      <w:r w:rsidRPr="00C12127">
        <w:rPr>
          <w:rFonts w:ascii="Georgia" w:hAnsi="Georgia"/>
          <w:sz w:val="24"/>
          <w:szCs w:val="24"/>
        </w:rPr>
        <w:t xml:space="preserve">  However, if a different time period for the bringing of such an appeal is specified by the Minister</w:t>
      </w:r>
      <w:r w:rsidRPr="337D414B">
        <w:rPr>
          <w:rFonts w:ascii="Georgia" w:hAnsi="Georgia"/>
          <w:sz w:val="24"/>
          <w:szCs w:val="24"/>
        </w:rPr>
        <w:t xml:space="preserve"> for Education after the publication of this policy, same shall apply instead.</w:t>
      </w:r>
      <w:r>
        <w:rPr>
          <w:rFonts w:ascii="Georgia" w:hAnsi="Georgia"/>
          <w:sz w:val="24"/>
          <w:szCs w:val="24"/>
        </w:rPr>
        <w:t xml:space="preserve">  Completed BOMR1 Forms should be submitted to the school office or online by emailing </w:t>
      </w:r>
      <w:hyperlink r:id="rId17" w:history="1">
        <w:r w:rsidRPr="001F03E6">
          <w:rPr>
            <w:rStyle w:val="Hyperlink"/>
            <w:rFonts w:ascii="Georgia" w:hAnsi="Georgia"/>
            <w:sz w:val="24"/>
            <w:szCs w:val="24"/>
          </w:rPr>
          <w:t>ocarolancollege@lmetb.ie</w:t>
        </w:r>
      </w:hyperlink>
      <w:r>
        <w:rPr>
          <w:rFonts w:ascii="Georgia" w:hAnsi="Georgia"/>
          <w:sz w:val="24"/>
          <w:szCs w:val="24"/>
        </w:rPr>
        <w:t>. (An applicant may withdraw a request for review at any time prior to the conclusion of the review by notifying the board of management in writing to that effect.)</w:t>
      </w:r>
    </w:p>
    <w:p w14:paraId="3F2A4B08" w14:textId="77777777" w:rsidR="00E3403F" w:rsidRPr="00327683" w:rsidRDefault="00E3403F" w:rsidP="00327683">
      <w:pPr>
        <w:tabs>
          <w:tab w:val="left" w:pos="851"/>
        </w:tabs>
        <w:spacing w:after="0" w:line="360" w:lineRule="auto"/>
        <w:jc w:val="both"/>
        <w:rPr>
          <w:rFonts w:ascii="Georgia" w:hAnsi="Georgia"/>
          <w:sz w:val="24"/>
          <w:szCs w:val="24"/>
        </w:rPr>
      </w:pPr>
    </w:p>
    <w:p w14:paraId="1D1D252E" w14:textId="77777777" w:rsidR="00327683" w:rsidRPr="00C12127" w:rsidRDefault="00E3403F" w:rsidP="00327683">
      <w:pPr>
        <w:spacing w:after="0" w:line="360" w:lineRule="auto"/>
        <w:jc w:val="both"/>
        <w:rPr>
          <w:rFonts w:ascii="Georgia" w:hAnsi="Georgia"/>
          <w:sz w:val="24"/>
          <w:szCs w:val="24"/>
        </w:rPr>
      </w:pPr>
      <w:r w:rsidRPr="00C12127">
        <w:rPr>
          <w:rFonts w:ascii="Georgia" w:hAnsi="Georgia"/>
          <w:sz w:val="24"/>
          <w:szCs w:val="24"/>
        </w:rPr>
        <w:t xml:space="preserve">Alternatively, s/he may choose to apply to bring an appeal to an appeals committee established by the Minister for Education under section 29A of the Education Act 1998. </w:t>
      </w:r>
      <w:r w:rsidR="00327683" w:rsidRPr="00C12127">
        <w:rPr>
          <w:rFonts w:ascii="Georgia" w:hAnsi="Georgia"/>
          <w:sz w:val="24"/>
          <w:szCs w:val="24"/>
        </w:rPr>
        <w:t xml:space="preserve">Appeals must be made in writing on a ‘Section 29 Appeal Form’ and must be submitted to the Section 29 Appeals Administration Unit in the Department of Education.  The ‘Section </w:t>
      </w:r>
      <w:r w:rsidR="00327683" w:rsidRPr="00C12127">
        <w:rPr>
          <w:rFonts w:ascii="Georgia" w:hAnsi="Georgia"/>
          <w:sz w:val="24"/>
          <w:szCs w:val="24"/>
        </w:rPr>
        <w:lastRenderedPageBreak/>
        <w:t xml:space="preserve">29 Appeal Form’ may be downloaded from the Department’s website or may be obtained directly from the Section 29 Appeals Administration Union in the Department of Education. Contact details for the Unit are available on the Department’s website.  As per the Department of Education’s ‘Procedures for hearing and determining appeals under section 29’, such an appeal may not be brought later than 63 calendar days after the initial decision to refuse admission. </w:t>
      </w:r>
    </w:p>
    <w:p w14:paraId="4CD06259" w14:textId="77777777" w:rsidR="00E3403F" w:rsidRPr="00C12127" w:rsidRDefault="00E3403F" w:rsidP="00327683">
      <w:pPr>
        <w:tabs>
          <w:tab w:val="left" w:pos="851"/>
        </w:tabs>
        <w:spacing w:after="0" w:line="360" w:lineRule="auto"/>
        <w:jc w:val="both"/>
        <w:rPr>
          <w:rFonts w:ascii="Georgia" w:hAnsi="Georgia"/>
          <w:sz w:val="24"/>
          <w:szCs w:val="24"/>
        </w:rPr>
      </w:pPr>
    </w:p>
    <w:p w14:paraId="7159E13F" w14:textId="5DA44690" w:rsidR="00E3403F" w:rsidRPr="00C12127" w:rsidRDefault="00E3403F" w:rsidP="00E3403F">
      <w:pPr>
        <w:tabs>
          <w:tab w:val="left" w:pos="851"/>
        </w:tabs>
        <w:spacing w:after="0" w:line="360" w:lineRule="auto"/>
        <w:jc w:val="both"/>
        <w:rPr>
          <w:rFonts w:ascii="Georgia" w:hAnsi="Georgia"/>
          <w:sz w:val="24"/>
          <w:szCs w:val="24"/>
        </w:rPr>
      </w:pPr>
      <w:r w:rsidRPr="00C12127">
        <w:rPr>
          <w:rFonts w:ascii="Georgia" w:hAnsi="Georgia"/>
          <w:sz w:val="24"/>
          <w:szCs w:val="24"/>
        </w:rPr>
        <w:t xml:space="preserve">If an Applicant </w:t>
      </w:r>
      <w:r w:rsidRPr="00F446F0">
        <w:rPr>
          <w:rFonts w:ascii="Georgia" w:hAnsi="Georgia"/>
          <w:sz w:val="24"/>
          <w:szCs w:val="24"/>
        </w:rPr>
        <w:t xml:space="preserve">who </w:t>
      </w:r>
      <w:r w:rsidR="00104E43" w:rsidRPr="00F446F0">
        <w:rPr>
          <w:rFonts w:ascii="Georgia" w:hAnsi="Georgia"/>
          <w:sz w:val="24"/>
          <w:szCs w:val="24"/>
        </w:rPr>
        <w:t>seeks a review</w:t>
      </w:r>
      <w:r w:rsidR="00104E43">
        <w:rPr>
          <w:rFonts w:ascii="Georgia" w:hAnsi="Georgia"/>
          <w:sz w:val="24"/>
          <w:szCs w:val="24"/>
        </w:rPr>
        <w:t xml:space="preserve"> by </w:t>
      </w:r>
      <w:r w:rsidRPr="00C12127">
        <w:rPr>
          <w:rFonts w:ascii="Georgia" w:hAnsi="Georgia"/>
          <w:sz w:val="24"/>
          <w:szCs w:val="24"/>
        </w:rPr>
        <w:t>the board of management is not satisfied with the decision of the board of management, the Applicant may also apply to bring an appeal to an appeals committee established by the Minister for Education under section 29A of the Education Act 1998</w:t>
      </w:r>
      <w:r w:rsidR="00327683" w:rsidRPr="00C12127">
        <w:rPr>
          <w:rFonts w:ascii="Georgia" w:hAnsi="Georgia"/>
          <w:sz w:val="24"/>
          <w:szCs w:val="24"/>
        </w:rPr>
        <w:t>, as outlined in the immediately preceding paragraph.</w:t>
      </w:r>
    </w:p>
    <w:p w14:paraId="202323D3" w14:textId="443E5857" w:rsidR="00E3403F" w:rsidRPr="00C12127" w:rsidRDefault="00E3403F" w:rsidP="00E3403F">
      <w:pPr>
        <w:pStyle w:val="ListParagraph"/>
        <w:tabs>
          <w:tab w:val="left" w:pos="851"/>
        </w:tabs>
        <w:spacing w:after="0" w:line="360" w:lineRule="auto"/>
        <w:ind w:left="360"/>
        <w:jc w:val="both"/>
        <w:rPr>
          <w:rFonts w:ascii="Georgia" w:hAnsi="Georgia"/>
          <w:sz w:val="24"/>
          <w:szCs w:val="24"/>
        </w:rPr>
      </w:pPr>
    </w:p>
    <w:p w14:paraId="26CFEB42" w14:textId="1180FACD" w:rsidR="00327683" w:rsidRPr="00C12127" w:rsidRDefault="00327683" w:rsidP="00E3403F">
      <w:pPr>
        <w:pStyle w:val="ListParagraph"/>
        <w:tabs>
          <w:tab w:val="left" w:pos="851"/>
        </w:tabs>
        <w:spacing w:after="0" w:line="360" w:lineRule="auto"/>
        <w:ind w:left="360"/>
        <w:jc w:val="both"/>
        <w:rPr>
          <w:rFonts w:ascii="Georgia" w:hAnsi="Georgia"/>
          <w:sz w:val="24"/>
          <w:szCs w:val="24"/>
        </w:rPr>
      </w:pPr>
    </w:p>
    <w:p w14:paraId="1C224A50" w14:textId="77777777" w:rsidR="00327683" w:rsidRPr="00C12127" w:rsidRDefault="00327683" w:rsidP="00E3403F">
      <w:pPr>
        <w:pStyle w:val="ListParagraph"/>
        <w:tabs>
          <w:tab w:val="left" w:pos="851"/>
        </w:tabs>
        <w:spacing w:after="0" w:line="360" w:lineRule="auto"/>
        <w:ind w:left="360"/>
        <w:jc w:val="both"/>
        <w:rPr>
          <w:rFonts w:ascii="Georgia" w:hAnsi="Georgia"/>
          <w:sz w:val="24"/>
          <w:szCs w:val="24"/>
        </w:rPr>
      </w:pPr>
    </w:p>
    <w:p w14:paraId="7F222BE4" w14:textId="1340858C" w:rsidR="00E3403F" w:rsidRPr="00C12127" w:rsidRDefault="00E3403F" w:rsidP="00A714D6">
      <w:pPr>
        <w:pStyle w:val="ListParagraph"/>
        <w:numPr>
          <w:ilvl w:val="0"/>
          <w:numId w:val="35"/>
        </w:numPr>
        <w:tabs>
          <w:tab w:val="left" w:pos="851"/>
        </w:tabs>
        <w:spacing w:after="0" w:line="360" w:lineRule="auto"/>
        <w:jc w:val="both"/>
        <w:rPr>
          <w:rFonts w:ascii="Georgia" w:hAnsi="Georgia"/>
          <w:b/>
          <w:bCs/>
          <w:sz w:val="24"/>
          <w:szCs w:val="24"/>
          <w:u w:val="single"/>
        </w:rPr>
      </w:pPr>
      <w:r w:rsidRPr="00C12127">
        <w:rPr>
          <w:rFonts w:ascii="Georgia" w:hAnsi="Georgia"/>
          <w:b/>
          <w:bCs/>
          <w:sz w:val="24"/>
          <w:szCs w:val="24"/>
          <w:u w:val="single"/>
        </w:rPr>
        <w:t xml:space="preserve">Basis for </w:t>
      </w:r>
      <w:r w:rsidR="00327683" w:rsidRPr="00C12127">
        <w:rPr>
          <w:rFonts w:ascii="Georgia" w:hAnsi="Georgia"/>
          <w:b/>
          <w:bCs/>
          <w:sz w:val="24"/>
          <w:szCs w:val="24"/>
          <w:u w:val="single"/>
        </w:rPr>
        <w:t>a review by the board of management:</w:t>
      </w:r>
    </w:p>
    <w:p w14:paraId="70005333" w14:textId="77777777" w:rsidR="00327683" w:rsidRPr="00327683" w:rsidRDefault="00327683" w:rsidP="00327683">
      <w:pPr>
        <w:spacing w:after="0" w:line="360" w:lineRule="auto"/>
        <w:jc w:val="both"/>
        <w:rPr>
          <w:rFonts w:ascii="Georgia" w:hAnsi="Georgia"/>
          <w:sz w:val="24"/>
          <w:szCs w:val="24"/>
        </w:rPr>
      </w:pPr>
      <w:r w:rsidRPr="00C12127">
        <w:rPr>
          <w:rFonts w:ascii="Georgia" w:hAnsi="Georgia"/>
          <w:sz w:val="24"/>
          <w:szCs w:val="24"/>
        </w:rPr>
        <w:t>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review the decision.</w:t>
      </w:r>
    </w:p>
    <w:p w14:paraId="5784CAAE" w14:textId="77777777" w:rsidR="00327683" w:rsidRPr="00327683" w:rsidRDefault="00327683" w:rsidP="00327683">
      <w:pPr>
        <w:pStyle w:val="ListParagraph"/>
        <w:spacing w:after="0" w:line="360" w:lineRule="auto"/>
        <w:ind w:left="360"/>
        <w:jc w:val="both"/>
        <w:rPr>
          <w:rFonts w:ascii="Georgia" w:hAnsi="Georgia"/>
          <w:sz w:val="24"/>
          <w:szCs w:val="24"/>
        </w:rPr>
      </w:pPr>
    </w:p>
    <w:p w14:paraId="2D500CE6" w14:textId="77777777" w:rsidR="00327683" w:rsidRPr="00327683" w:rsidRDefault="00327683" w:rsidP="00D9383D">
      <w:pPr>
        <w:tabs>
          <w:tab w:val="left" w:pos="851"/>
        </w:tabs>
        <w:spacing w:after="0" w:line="360" w:lineRule="auto"/>
        <w:ind w:left="851" w:hanging="851"/>
        <w:jc w:val="both"/>
        <w:rPr>
          <w:rFonts w:ascii="Georgia" w:hAnsi="Georgia"/>
          <w:b/>
          <w:bCs/>
          <w:sz w:val="24"/>
          <w:szCs w:val="24"/>
          <w:highlight w:val="yellow"/>
          <w:u w:val="single"/>
        </w:rPr>
      </w:pPr>
    </w:p>
    <w:sectPr w:rsidR="00327683" w:rsidRPr="00327683" w:rsidSect="0051068E">
      <w:headerReference w:type="even" r:id="rId18"/>
      <w:headerReference w:type="default" r:id="rId19"/>
      <w:footerReference w:type="even" r:id="rId20"/>
      <w:footerReference w:type="default" r:id="rId21"/>
      <w:headerReference w:type="first" r:id="rId22"/>
      <w:footerReference w:type="first" r:id="rId23"/>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ACB18" w14:textId="77777777" w:rsidR="00C75D70" w:rsidRDefault="00C75D70" w:rsidP="00B243A4">
      <w:pPr>
        <w:spacing w:after="0" w:line="240" w:lineRule="auto"/>
      </w:pPr>
      <w:r>
        <w:separator/>
      </w:r>
    </w:p>
  </w:endnote>
  <w:endnote w:type="continuationSeparator" w:id="0">
    <w:p w14:paraId="4703BFE4" w14:textId="77777777" w:rsidR="00C75D70" w:rsidRDefault="00C75D70" w:rsidP="00B243A4">
      <w:pPr>
        <w:spacing w:after="0" w:line="240" w:lineRule="auto"/>
      </w:pPr>
      <w:r>
        <w:continuationSeparator/>
      </w:r>
    </w:p>
  </w:endnote>
  <w:endnote w:type="continuationNotice" w:id="1">
    <w:p w14:paraId="7CBE3D2D" w14:textId="77777777" w:rsidR="00C75D70" w:rsidRDefault="00C75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2E46" w14:textId="77777777" w:rsidR="00983C39" w:rsidRDefault="0098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5760"/>
      <w:docPartObj>
        <w:docPartGallery w:val="Page Numbers (Bottom of Page)"/>
        <w:docPartUnique/>
      </w:docPartObj>
    </w:sdtPr>
    <w:sdtEndPr>
      <w:rPr>
        <w:noProof/>
      </w:rPr>
    </w:sdtEndPr>
    <w:sdtContent>
      <w:p w14:paraId="3B1CAF1D" w14:textId="0BC2B3AB" w:rsidR="00983C39" w:rsidRDefault="00983C39">
        <w:pPr>
          <w:pStyle w:val="Footer"/>
          <w:jc w:val="right"/>
        </w:pPr>
        <w:r>
          <w:fldChar w:fldCharType="begin"/>
        </w:r>
        <w:r>
          <w:instrText xml:space="preserve"> PAGE   \* MERGEFORMAT </w:instrText>
        </w:r>
        <w:r>
          <w:fldChar w:fldCharType="separate"/>
        </w:r>
        <w:r w:rsidR="00DD59E6">
          <w:rPr>
            <w:noProof/>
          </w:rPr>
          <w:t>1</w:t>
        </w:r>
        <w:r>
          <w:rPr>
            <w:noProof/>
          </w:rPr>
          <w:fldChar w:fldCharType="end"/>
        </w:r>
      </w:p>
    </w:sdtContent>
  </w:sdt>
  <w:p w14:paraId="48CAF892" w14:textId="77777777" w:rsidR="00983C39" w:rsidRDefault="00983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FE21" w14:textId="77777777" w:rsidR="00983C39" w:rsidRDefault="0098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8FF03" w14:textId="77777777" w:rsidR="00C75D70" w:rsidRDefault="00C75D70" w:rsidP="00B243A4">
      <w:pPr>
        <w:spacing w:after="0" w:line="240" w:lineRule="auto"/>
      </w:pPr>
      <w:r>
        <w:separator/>
      </w:r>
    </w:p>
  </w:footnote>
  <w:footnote w:type="continuationSeparator" w:id="0">
    <w:p w14:paraId="6BE52084" w14:textId="77777777" w:rsidR="00C75D70" w:rsidRDefault="00C75D70" w:rsidP="00B243A4">
      <w:pPr>
        <w:spacing w:after="0" w:line="240" w:lineRule="auto"/>
      </w:pPr>
      <w:r>
        <w:continuationSeparator/>
      </w:r>
    </w:p>
  </w:footnote>
  <w:footnote w:type="continuationNotice" w:id="1">
    <w:p w14:paraId="1254593E" w14:textId="77777777" w:rsidR="00C75D70" w:rsidRDefault="00C75D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0B54" w14:textId="52588D0E" w:rsidR="00983C39" w:rsidRDefault="00983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AF62" w14:textId="2A2824A9" w:rsidR="00983C39" w:rsidRDefault="00983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23F5" w14:textId="437749D7" w:rsidR="00983C39" w:rsidRDefault="00983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513"/>
    <w:multiLevelType w:val="multilevel"/>
    <w:tmpl w:val="2B0CD92E"/>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7.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DD6E63"/>
    <w:multiLevelType w:val="multilevel"/>
    <w:tmpl w:val="219CDB9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val="0"/>
      </w:rPr>
    </w:lvl>
    <w:lvl w:ilvl="3">
      <w:start w:val="1"/>
      <w:numFmt w:val="decimal"/>
      <w:lvlText w:val="7.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5" w15:restartNumberingAfterBreak="0">
    <w:nsid w:val="17583820"/>
    <w:multiLevelType w:val="multilevel"/>
    <w:tmpl w:val="CC267B9E"/>
    <w:lvl w:ilvl="0">
      <w:start w:val="6"/>
      <w:numFmt w:val="decimal"/>
      <w:lvlText w:val="%1"/>
      <w:lvlJc w:val="left"/>
      <w:pPr>
        <w:ind w:left="567" w:hanging="207"/>
      </w:pPr>
      <w:rPr>
        <w:rFonts w:hint="default"/>
      </w:rPr>
    </w:lvl>
    <w:lvl w:ilvl="1">
      <w:start w:val="1"/>
      <w:numFmt w:val="decimal"/>
      <w:lvlText w:val="7.%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19B31A60"/>
    <w:multiLevelType w:val="multilevel"/>
    <w:tmpl w:val="F402B2B2"/>
    <w:lvl w:ilvl="0">
      <w:start w:val="6"/>
      <w:numFmt w:val="decimal"/>
      <w:lvlText w:val="%1"/>
      <w:lvlJc w:val="left"/>
      <w:pPr>
        <w:ind w:left="465" w:hanging="465"/>
      </w:pPr>
      <w:rPr>
        <w:rFonts w:hint="default"/>
      </w:rPr>
    </w:lvl>
    <w:lvl w:ilvl="1">
      <w:start w:val="2"/>
      <w:numFmt w:val="decimal"/>
      <w:lvlText w:val="%1.%2"/>
      <w:lvlJc w:val="left"/>
      <w:pPr>
        <w:ind w:left="1245" w:hanging="46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1A1E2C6B"/>
    <w:multiLevelType w:val="multilevel"/>
    <w:tmpl w:val="FF44704A"/>
    <w:lvl w:ilvl="0">
      <w:start w:val="6"/>
      <w:numFmt w:val="decimal"/>
      <w:lvlText w:val="%1"/>
      <w:lvlJc w:val="left"/>
      <w:pPr>
        <w:ind w:left="567" w:hanging="207"/>
      </w:pPr>
      <w:rPr>
        <w:rFonts w:hint="default"/>
      </w:rPr>
    </w:lvl>
    <w:lvl w:ilvl="1">
      <w:start w:val="7"/>
      <w:numFmt w:val="decimal"/>
      <w:lvlText w:val="%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8" w15:restartNumberingAfterBreak="0">
    <w:nsid w:val="1A6A154D"/>
    <w:multiLevelType w:val="hybridMultilevel"/>
    <w:tmpl w:val="B73CF162"/>
    <w:lvl w:ilvl="0" w:tplc="4FFC0EA6">
      <w:start w:val="1"/>
      <w:numFmt w:val="decimal"/>
      <w:lvlText w:val="7.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B22CD1"/>
    <w:multiLevelType w:val="hybridMultilevel"/>
    <w:tmpl w:val="F15E4DC8"/>
    <w:lvl w:ilvl="0" w:tplc="67E2DD22">
      <w:start w:val="1"/>
      <w:numFmt w:val="decimal"/>
      <w:lvlText w:val="7.2.%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D052B2"/>
    <w:multiLevelType w:val="hybridMultilevel"/>
    <w:tmpl w:val="14F08BE4"/>
    <w:lvl w:ilvl="0" w:tplc="56543F32">
      <w:start w:val="1"/>
      <w:numFmt w:val="decimal"/>
      <w:lvlText w:val="6.3.%1."/>
      <w:lvlJc w:val="left"/>
      <w:pPr>
        <w:ind w:left="1464" w:hanging="360"/>
      </w:pPr>
      <w:rPr>
        <w:rFonts w:hint="default"/>
        <w:b w:val="0"/>
        <w:bCs w:val="0"/>
      </w:rPr>
    </w:lvl>
    <w:lvl w:ilvl="1" w:tplc="18090019" w:tentative="1">
      <w:start w:val="1"/>
      <w:numFmt w:val="lowerLetter"/>
      <w:lvlText w:val="%2."/>
      <w:lvlJc w:val="left"/>
      <w:pPr>
        <w:ind w:left="2184" w:hanging="360"/>
      </w:pPr>
    </w:lvl>
    <w:lvl w:ilvl="2" w:tplc="1809001B" w:tentative="1">
      <w:start w:val="1"/>
      <w:numFmt w:val="lowerRoman"/>
      <w:lvlText w:val="%3."/>
      <w:lvlJc w:val="right"/>
      <w:pPr>
        <w:ind w:left="2904" w:hanging="180"/>
      </w:pPr>
    </w:lvl>
    <w:lvl w:ilvl="3" w:tplc="1809000F" w:tentative="1">
      <w:start w:val="1"/>
      <w:numFmt w:val="decimal"/>
      <w:lvlText w:val="%4."/>
      <w:lvlJc w:val="left"/>
      <w:pPr>
        <w:ind w:left="3624" w:hanging="360"/>
      </w:pPr>
    </w:lvl>
    <w:lvl w:ilvl="4" w:tplc="18090019" w:tentative="1">
      <w:start w:val="1"/>
      <w:numFmt w:val="lowerLetter"/>
      <w:lvlText w:val="%5."/>
      <w:lvlJc w:val="left"/>
      <w:pPr>
        <w:ind w:left="4344" w:hanging="360"/>
      </w:pPr>
    </w:lvl>
    <w:lvl w:ilvl="5" w:tplc="1809001B" w:tentative="1">
      <w:start w:val="1"/>
      <w:numFmt w:val="lowerRoman"/>
      <w:lvlText w:val="%6."/>
      <w:lvlJc w:val="right"/>
      <w:pPr>
        <w:ind w:left="5064" w:hanging="180"/>
      </w:pPr>
    </w:lvl>
    <w:lvl w:ilvl="6" w:tplc="1809000F" w:tentative="1">
      <w:start w:val="1"/>
      <w:numFmt w:val="decimal"/>
      <w:lvlText w:val="%7."/>
      <w:lvlJc w:val="left"/>
      <w:pPr>
        <w:ind w:left="5784" w:hanging="360"/>
      </w:pPr>
    </w:lvl>
    <w:lvl w:ilvl="7" w:tplc="18090019" w:tentative="1">
      <w:start w:val="1"/>
      <w:numFmt w:val="lowerLetter"/>
      <w:lvlText w:val="%8."/>
      <w:lvlJc w:val="left"/>
      <w:pPr>
        <w:ind w:left="6504" w:hanging="360"/>
      </w:pPr>
    </w:lvl>
    <w:lvl w:ilvl="8" w:tplc="1809001B" w:tentative="1">
      <w:start w:val="1"/>
      <w:numFmt w:val="lowerRoman"/>
      <w:lvlText w:val="%9."/>
      <w:lvlJc w:val="right"/>
      <w:pPr>
        <w:ind w:left="7224" w:hanging="180"/>
      </w:pPr>
    </w:lvl>
  </w:abstractNum>
  <w:abstractNum w:abstractNumId="13"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2B6037B0"/>
    <w:multiLevelType w:val="multilevel"/>
    <w:tmpl w:val="758E5BEA"/>
    <w:lvl w:ilvl="0">
      <w:start w:val="1"/>
      <w:numFmt w:val="decimal"/>
      <w:lvlText w:val="5.1.2.%1"/>
      <w:lvlJc w:val="left"/>
      <w:pPr>
        <w:ind w:left="1843" w:hanging="851"/>
      </w:pPr>
      <w:rPr>
        <w:rFonts w:hint="default"/>
        <w:b w:val="0"/>
        <w:sz w:val="24"/>
        <w:szCs w:val="24"/>
      </w:rPr>
    </w:lvl>
    <w:lvl w:ilvl="1">
      <w:start w:val="2"/>
      <w:numFmt w:val="decimal"/>
      <w:lvlText w:val="%1.%2"/>
      <w:lvlJc w:val="left"/>
      <w:pPr>
        <w:ind w:left="1713" w:hanging="645"/>
      </w:pPr>
      <w:rPr>
        <w:rFonts w:hint="default"/>
        <w:b/>
      </w:rPr>
    </w:lvl>
    <w:lvl w:ilvl="2">
      <w:start w:val="1"/>
      <w:numFmt w:val="decimal"/>
      <w:lvlText w:val="7.1.2.%3"/>
      <w:lvlJc w:val="left"/>
      <w:pPr>
        <w:ind w:left="1864" w:hanging="720"/>
      </w:pPr>
      <w:rPr>
        <w:rFonts w:hint="default"/>
        <w:b/>
      </w:rPr>
    </w:lvl>
    <w:lvl w:ilvl="3">
      <w:start w:val="1"/>
      <w:numFmt w:val="decimal"/>
      <w:lvlText w:val="5.2.2.%4"/>
      <w:lvlJc w:val="left"/>
      <w:pPr>
        <w:ind w:left="2300" w:hanging="1080"/>
      </w:pPr>
      <w:rPr>
        <w:rFonts w:hint="default"/>
        <w:b/>
      </w:rPr>
    </w:lvl>
    <w:lvl w:ilvl="4">
      <w:start w:val="1"/>
      <w:numFmt w:val="decimal"/>
      <w:lvlText w:val="%1.%2.%3.%4.%5"/>
      <w:lvlJc w:val="left"/>
      <w:pPr>
        <w:ind w:left="2376" w:hanging="1080"/>
      </w:pPr>
      <w:rPr>
        <w:rFonts w:hint="default"/>
        <w:b/>
      </w:rPr>
    </w:lvl>
    <w:lvl w:ilvl="5">
      <w:start w:val="1"/>
      <w:numFmt w:val="decimal"/>
      <w:lvlText w:val="%1.%2.%3.%4.%5.%6"/>
      <w:lvlJc w:val="left"/>
      <w:pPr>
        <w:ind w:left="2812" w:hanging="1440"/>
      </w:pPr>
      <w:rPr>
        <w:rFonts w:hint="default"/>
        <w:b/>
      </w:rPr>
    </w:lvl>
    <w:lvl w:ilvl="6">
      <w:start w:val="1"/>
      <w:numFmt w:val="decimal"/>
      <w:lvlText w:val="%1.%2.%3.%4.%5.%6.%7"/>
      <w:lvlJc w:val="left"/>
      <w:pPr>
        <w:ind w:left="2888" w:hanging="1440"/>
      </w:pPr>
      <w:rPr>
        <w:rFonts w:hint="default"/>
        <w:b/>
      </w:rPr>
    </w:lvl>
    <w:lvl w:ilvl="7">
      <w:start w:val="1"/>
      <w:numFmt w:val="decimal"/>
      <w:lvlText w:val="%1.%2.%3.%4.%5.%6.%7.%8"/>
      <w:lvlJc w:val="left"/>
      <w:pPr>
        <w:ind w:left="3324" w:hanging="1800"/>
      </w:pPr>
      <w:rPr>
        <w:rFonts w:hint="default"/>
        <w:b/>
      </w:rPr>
    </w:lvl>
    <w:lvl w:ilvl="8">
      <w:start w:val="1"/>
      <w:numFmt w:val="decimal"/>
      <w:lvlText w:val="%1.%2.%3.%4.%5.%6.%7.%8.%9"/>
      <w:lvlJc w:val="left"/>
      <w:pPr>
        <w:ind w:left="3400" w:hanging="1800"/>
      </w:pPr>
      <w:rPr>
        <w:rFonts w:hint="default"/>
        <w:b/>
      </w:rPr>
    </w:lvl>
  </w:abstractNum>
  <w:abstractNum w:abstractNumId="15"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8" w15:restartNumberingAfterBreak="0">
    <w:nsid w:val="31F37772"/>
    <w:multiLevelType w:val="hybridMultilevel"/>
    <w:tmpl w:val="110A0864"/>
    <w:lvl w:ilvl="0" w:tplc="432410D6">
      <w:start w:val="5"/>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20"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952E7C"/>
    <w:multiLevelType w:val="multilevel"/>
    <w:tmpl w:val="B7163910"/>
    <w:lvl w:ilvl="0">
      <w:start w:val="5"/>
      <w:numFmt w:val="decimal"/>
      <w:lvlText w:val="%1"/>
      <w:lvlJc w:val="left"/>
      <w:pPr>
        <w:ind w:left="435" w:hanging="435"/>
      </w:pPr>
      <w:rPr>
        <w:rFonts w:asciiTheme="minorHAnsi" w:hAnsiTheme="minorHAnsi" w:hint="default"/>
      </w:rPr>
    </w:lvl>
    <w:lvl w:ilvl="1">
      <w:start w:val="2"/>
      <w:numFmt w:val="decimal"/>
      <w:lvlText w:val="%1.%2"/>
      <w:lvlJc w:val="left"/>
      <w:pPr>
        <w:ind w:left="975" w:hanging="435"/>
      </w:pPr>
      <w:rPr>
        <w:rFonts w:asciiTheme="minorHAnsi" w:hAnsiTheme="minorHAnsi" w:hint="default"/>
      </w:rPr>
    </w:lvl>
    <w:lvl w:ilvl="2">
      <w:start w:val="1"/>
      <w:numFmt w:val="decimal"/>
      <w:lvlText w:val="%1.%2.%3"/>
      <w:lvlJc w:val="left"/>
      <w:pPr>
        <w:ind w:left="1800" w:hanging="720"/>
      </w:pPr>
      <w:rPr>
        <w:rFonts w:ascii="Georgia" w:hAnsi="Georgia" w:hint="default"/>
      </w:rPr>
    </w:lvl>
    <w:lvl w:ilvl="3">
      <w:start w:val="1"/>
      <w:numFmt w:val="decimal"/>
      <w:lvlText w:val="%1.%2.%3.%4"/>
      <w:lvlJc w:val="left"/>
      <w:pPr>
        <w:ind w:left="2700" w:hanging="1080"/>
      </w:pPr>
      <w:rPr>
        <w:rFonts w:asciiTheme="minorHAnsi" w:hAnsiTheme="minorHAnsi" w:hint="default"/>
      </w:rPr>
    </w:lvl>
    <w:lvl w:ilvl="4">
      <w:start w:val="1"/>
      <w:numFmt w:val="decimal"/>
      <w:lvlText w:val="%1.%2.%3.%4.%5"/>
      <w:lvlJc w:val="left"/>
      <w:pPr>
        <w:ind w:left="3240" w:hanging="1080"/>
      </w:pPr>
      <w:rPr>
        <w:rFonts w:asciiTheme="minorHAnsi" w:hAnsiTheme="minorHAnsi" w:hint="default"/>
      </w:rPr>
    </w:lvl>
    <w:lvl w:ilvl="5">
      <w:start w:val="1"/>
      <w:numFmt w:val="decimal"/>
      <w:lvlText w:val="%1.%2.%3.%4.%5.%6"/>
      <w:lvlJc w:val="left"/>
      <w:pPr>
        <w:ind w:left="4140" w:hanging="1440"/>
      </w:pPr>
      <w:rPr>
        <w:rFonts w:asciiTheme="minorHAnsi" w:hAnsiTheme="minorHAnsi" w:hint="default"/>
      </w:rPr>
    </w:lvl>
    <w:lvl w:ilvl="6">
      <w:start w:val="1"/>
      <w:numFmt w:val="decimal"/>
      <w:lvlText w:val="%1.%2.%3.%4.%5.%6.%7"/>
      <w:lvlJc w:val="left"/>
      <w:pPr>
        <w:ind w:left="4680" w:hanging="1440"/>
      </w:pPr>
      <w:rPr>
        <w:rFonts w:asciiTheme="minorHAnsi" w:hAnsiTheme="minorHAnsi" w:hint="default"/>
      </w:rPr>
    </w:lvl>
    <w:lvl w:ilvl="7">
      <w:start w:val="1"/>
      <w:numFmt w:val="decimal"/>
      <w:lvlText w:val="%1.%2.%3.%4.%5.%6.%7.%8"/>
      <w:lvlJc w:val="left"/>
      <w:pPr>
        <w:ind w:left="5580" w:hanging="1800"/>
      </w:pPr>
      <w:rPr>
        <w:rFonts w:asciiTheme="minorHAnsi" w:hAnsiTheme="minorHAnsi" w:hint="default"/>
      </w:rPr>
    </w:lvl>
    <w:lvl w:ilvl="8">
      <w:start w:val="1"/>
      <w:numFmt w:val="decimal"/>
      <w:lvlText w:val="%1.%2.%3.%4.%5.%6.%7.%8.%9"/>
      <w:lvlJc w:val="left"/>
      <w:pPr>
        <w:ind w:left="6120" w:hanging="1800"/>
      </w:pPr>
      <w:rPr>
        <w:rFonts w:asciiTheme="minorHAnsi" w:hAnsiTheme="minorHAnsi" w:hint="default"/>
      </w:rPr>
    </w:lvl>
  </w:abstractNum>
  <w:abstractNum w:abstractNumId="22"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52F55A0"/>
    <w:multiLevelType w:val="hybridMultilevel"/>
    <w:tmpl w:val="18A6FE82"/>
    <w:lvl w:ilvl="0" w:tplc="C738536E">
      <w:start w:val="1"/>
      <w:numFmt w:val="decimal"/>
      <w:lvlText w:val="7.2.%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6"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BD0047"/>
    <w:multiLevelType w:val="multilevel"/>
    <w:tmpl w:val="EA569A84"/>
    <w:lvl w:ilvl="0">
      <w:start w:val="6"/>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5760" w:hanging="2880"/>
      </w:pPr>
      <w:rPr>
        <w:rFonts w:hint="default"/>
      </w:rPr>
    </w:lvl>
  </w:abstractNum>
  <w:abstractNum w:abstractNumId="28"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FB002F"/>
    <w:multiLevelType w:val="multilevel"/>
    <w:tmpl w:val="C29EC2EE"/>
    <w:lvl w:ilvl="0">
      <w:start w:val="5"/>
      <w:numFmt w:val="decimal"/>
      <w:lvlText w:val="%1"/>
      <w:lvlJc w:val="left"/>
      <w:pPr>
        <w:ind w:left="644" w:hanging="360"/>
      </w:pPr>
      <w:rPr>
        <w:rFonts w:hint="default"/>
        <w:b/>
        <w:bCs/>
      </w:rPr>
    </w:lvl>
    <w:lvl w:ilvl="1">
      <w:start w:val="3"/>
      <w:numFmt w:val="decimal"/>
      <w:lvlText w:val="6.%2"/>
      <w:lvlJc w:val="left"/>
      <w:pPr>
        <w:ind w:left="744" w:hanging="460"/>
      </w:pPr>
      <w:rPr>
        <w:rFonts w:hint="default"/>
        <w:b/>
        <w:sz w:val="24"/>
      </w:rPr>
    </w:lvl>
    <w:lvl w:ilvl="2">
      <w:start w:val="1"/>
      <w:numFmt w:val="decimal"/>
      <w:isLgl/>
      <w:lvlText w:val="%1.%2.%3."/>
      <w:lvlJc w:val="left"/>
      <w:pPr>
        <w:ind w:left="1004" w:hanging="720"/>
      </w:pPr>
      <w:rPr>
        <w:rFonts w:ascii="Georgia" w:hAnsi="Georgia" w:hint="default"/>
        <w:b/>
        <w:sz w:val="24"/>
      </w:rPr>
    </w:lvl>
    <w:lvl w:ilvl="3">
      <w:start w:val="1"/>
      <w:numFmt w:val="decimal"/>
      <w:isLgl/>
      <w:lvlText w:val="%1.%2.%3.%4."/>
      <w:lvlJc w:val="left"/>
      <w:pPr>
        <w:ind w:left="1004" w:hanging="720"/>
      </w:pPr>
      <w:rPr>
        <w:rFonts w:ascii="Georgia" w:hAnsi="Georgia" w:hint="default"/>
        <w:b/>
        <w:sz w:val="24"/>
      </w:rPr>
    </w:lvl>
    <w:lvl w:ilvl="4">
      <w:start w:val="1"/>
      <w:numFmt w:val="decimal"/>
      <w:isLgl/>
      <w:lvlText w:val="%1.%2.%3.%4.%5."/>
      <w:lvlJc w:val="left"/>
      <w:pPr>
        <w:ind w:left="1364" w:hanging="1080"/>
      </w:pPr>
      <w:rPr>
        <w:rFonts w:ascii="Georgia" w:hAnsi="Georgia" w:hint="default"/>
        <w:b/>
        <w:sz w:val="24"/>
      </w:rPr>
    </w:lvl>
    <w:lvl w:ilvl="5">
      <w:start w:val="1"/>
      <w:numFmt w:val="decimal"/>
      <w:isLgl/>
      <w:lvlText w:val="%1.%2.%3.%4.%5.%6."/>
      <w:lvlJc w:val="left"/>
      <w:pPr>
        <w:ind w:left="1364" w:hanging="1080"/>
      </w:pPr>
      <w:rPr>
        <w:rFonts w:ascii="Georgia" w:hAnsi="Georgia" w:hint="default"/>
        <w:b/>
        <w:sz w:val="24"/>
      </w:rPr>
    </w:lvl>
    <w:lvl w:ilvl="6">
      <w:start w:val="1"/>
      <w:numFmt w:val="decimal"/>
      <w:isLgl/>
      <w:lvlText w:val="%1.%2.%3.%4.%5.%6.%7."/>
      <w:lvlJc w:val="left"/>
      <w:pPr>
        <w:ind w:left="1724" w:hanging="1440"/>
      </w:pPr>
      <w:rPr>
        <w:rFonts w:ascii="Georgia" w:hAnsi="Georgia" w:hint="default"/>
        <w:b/>
        <w:sz w:val="24"/>
      </w:rPr>
    </w:lvl>
    <w:lvl w:ilvl="7">
      <w:start w:val="1"/>
      <w:numFmt w:val="decimal"/>
      <w:isLgl/>
      <w:lvlText w:val="%1.%2.%3.%4.%5.%6.%7.%8."/>
      <w:lvlJc w:val="left"/>
      <w:pPr>
        <w:ind w:left="1724" w:hanging="1440"/>
      </w:pPr>
      <w:rPr>
        <w:rFonts w:ascii="Georgia" w:hAnsi="Georgia" w:hint="default"/>
        <w:b/>
        <w:sz w:val="24"/>
      </w:rPr>
    </w:lvl>
    <w:lvl w:ilvl="8">
      <w:start w:val="1"/>
      <w:numFmt w:val="decimal"/>
      <w:isLgl/>
      <w:lvlText w:val="%1.%2.%3.%4.%5.%6.%7.%8.%9."/>
      <w:lvlJc w:val="left"/>
      <w:pPr>
        <w:ind w:left="2084" w:hanging="1800"/>
      </w:pPr>
      <w:rPr>
        <w:rFonts w:ascii="Georgia" w:hAnsi="Georgia" w:hint="default"/>
        <w:b/>
        <w:sz w:val="24"/>
      </w:rPr>
    </w:lvl>
  </w:abstractNum>
  <w:abstractNum w:abstractNumId="30" w15:restartNumberingAfterBreak="0">
    <w:nsid w:val="5F7561C8"/>
    <w:multiLevelType w:val="multilevel"/>
    <w:tmpl w:val="668EF71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7.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343282"/>
    <w:multiLevelType w:val="multilevel"/>
    <w:tmpl w:val="AAE800FA"/>
    <w:lvl w:ilvl="0">
      <w:start w:val="1"/>
      <w:numFmt w:val="decimal"/>
      <w:lvlText w:val="6.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5.2.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32"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4F64D71"/>
    <w:multiLevelType w:val="multilevel"/>
    <w:tmpl w:val="D66ED7E4"/>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7.%3"/>
      <w:lvlJc w:val="left"/>
      <w:pPr>
        <w:ind w:left="1134" w:hanging="567"/>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6" w15:restartNumberingAfterBreak="0">
    <w:nsid w:val="7AFA251A"/>
    <w:multiLevelType w:val="hybridMultilevel"/>
    <w:tmpl w:val="352899CC"/>
    <w:lvl w:ilvl="0" w:tplc="B80E823E">
      <w:start w:val="1"/>
      <w:numFmt w:val="decimal"/>
      <w:lvlText w:val="5.3.%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15"/>
  </w:num>
  <w:num w:numId="2">
    <w:abstractNumId w:val="4"/>
  </w:num>
  <w:num w:numId="3">
    <w:abstractNumId w:val="19"/>
  </w:num>
  <w:num w:numId="4">
    <w:abstractNumId w:val="26"/>
  </w:num>
  <w:num w:numId="5">
    <w:abstractNumId w:val="13"/>
  </w:num>
  <w:num w:numId="6">
    <w:abstractNumId w:val="18"/>
  </w:num>
  <w:num w:numId="7">
    <w:abstractNumId w:val="2"/>
  </w:num>
  <w:num w:numId="8">
    <w:abstractNumId w:val="25"/>
  </w:num>
  <w:num w:numId="9">
    <w:abstractNumId w:val="32"/>
  </w:num>
  <w:num w:numId="10">
    <w:abstractNumId w:val="37"/>
  </w:num>
  <w:num w:numId="11">
    <w:abstractNumId w:val="14"/>
  </w:num>
  <w:num w:numId="12">
    <w:abstractNumId w:val="3"/>
  </w:num>
  <w:num w:numId="13">
    <w:abstractNumId w:val="8"/>
  </w:num>
  <w:num w:numId="14">
    <w:abstractNumId w:val="17"/>
  </w:num>
  <w:num w:numId="15">
    <w:abstractNumId w:val="16"/>
  </w:num>
  <w:num w:numId="16">
    <w:abstractNumId w:val="28"/>
  </w:num>
  <w:num w:numId="17">
    <w:abstractNumId w:val="31"/>
  </w:num>
  <w:num w:numId="18">
    <w:abstractNumId w:val="23"/>
  </w:num>
  <w:num w:numId="19">
    <w:abstractNumId w:val="22"/>
  </w:num>
  <w:num w:numId="20">
    <w:abstractNumId w:val="35"/>
  </w:num>
  <w:num w:numId="21">
    <w:abstractNumId w:val="0"/>
  </w:num>
  <w:num w:numId="22">
    <w:abstractNumId w:val="11"/>
  </w:num>
  <w:num w:numId="23">
    <w:abstractNumId w:val="33"/>
  </w:num>
  <w:num w:numId="24">
    <w:abstractNumId w:val="5"/>
  </w:num>
  <w:num w:numId="25">
    <w:abstractNumId w:val="7"/>
  </w:num>
  <w:num w:numId="26">
    <w:abstractNumId w:val="1"/>
  </w:num>
  <w:num w:numId="27">
    <w:abstractNumId w:val="20"/>
    <w:lvlOverride w:ilvl="0"/>
    <w:lvlOverride w:ilvl="1">
      <w:startOverride w:val="1"/>
    </w:lvlOverride>
    <w:lvlOverride w:ilvl="2"/>
    <w:lvlOverride w:ilvl="3"/>
    <w:lvlOverride w:ilvl="4"/>
    <w:lvlOverride w:ilvl="5"/>
    <w:lvlOverride w:ilvl="6"/>
    <w:lvlOverride w:ilvl="7"/>
    <w:lvlOverride w:ilvl="8"/>
  </w:num>
  <w:num w:numId="28">
    <w:abstractNumId w:val="34"/>
  </w:num>
  <w:num w:numId="29">
    <w:abstractNumId w:val="36"/>
  </w:num>
  <w:num w:numId="30">
    <w:abstractNumId w:val="29"/>
  </w:num>
  <w:num w:numId="31">
    <w:abstractNumId w:val="12"/>
  </w:num>
  <w:num w:numId="32">
    <w:abstractNumId w:val="9"/>
  </w:num>
  <w:num w:numId="33">
    <w:abstractNumId w:val="10"/>
  </w:num>
  <w:num w:numId="34">
    <w:abstractNumId w:val="30"/>
  </w:num>
  <w:num w:numId="35">
    <w:abstractNumId w:val="24"/>
  </w:num>
  <w:num w:numId="36">
    <w:abstractNumId w:val="27"/>
  </w:num>
  <w:num w:numId="37">
    <w:abstractNumId w:val="21"/>
  </w:num>
  <w:num w:numId="38">
    <w:abstractNumId w:val="4"/>
    <w:lvlOverride w:ilvl="0">
      <w:startOverride w:val="6"/>
    </w:lvlOverride>
    <w:lvlOverride w:ilvl="1">
      <w:startOverride w:val="2"/>
    </w:lvlOverride>
  </w:num>
  <w:num w:numId="39">
    <w:abstractNumId w:val="4"/>
    <w:lvlOverride w:ilvl="0">
      <w:startOverride w:val="6"/>
    </w:lvlOverride>
    <w:lvlOverride w:ilvl="1">
      <w:startOverride w:val="2"/>
    </w:lvlOverride>
  </w:num>
  <w:num w:numId="4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A4"/>
    <w:rsid w:val="00002794"/>
    <w:rsid w:val="000029E7"/>
    <w:rsid w:val="000044DC"/>
    <w:rsid w:val="00006AFF"/>
    <w:rsid w:val="00006BBA"/>
    <w:rsid w:val="0000766E"/>
    <w:rsid w:val="00007B94"/>
    <w:rsid w:val="0001034D"/>
    <w:rsid w:val="000123CA"/>
    <w:rsid w:val="00020BAE"/>
    <w:rsid w:val="00021924"/>
    <w:rsid w:val="000231BD"/>
    <w:rsid w:val="000235DA"/>
    <w:rsid w:val="00024F25"/>
    <w:rsid w:val="000251B6"/>
    <w:rsid w:val="000252F6"/>
    <w:rsid w:val="00026790"/>
    <w:rsid w:val="00026A45"/>
    <w:rsid w:val="00030753"/>
    <w:rsid w:val="00030BAE"/>
    <w:rsid w:val="00030EB6"/>
    <w:rsid w:val="00031CC0"/>
    <w:rsid w:val="000330D8"/>
    <w:rsid w:val="000336B3"/>
    <w:rsid w:val="0003487D"/>
    <w:rsid w:val="00035E23"/>
    <w:rsid w:val="00040BB3"/>
    <w:rsid w:val="000414E4"/>
    <w:rsid w:val="00041659"/>
    <w:rsid w:val="000434C3"/>
    <w:rsid w:val="00044CFD"/>
    <w:rsid w:val="000510A9"/>
    <w:rsid w:val="0005310B"/>
    <w:rsid w:val="00053300"/>
    <w:rsid w:val="00053D2C"/>
    <w:rsid w:val="0005462E"/>
    <w:rsid w:val="00056F9C"/>
    <w:rsid w:val="000600B5"/>
    <w:rsid w:val="000602FC"/>
    <w:rsid w:val="000603E2"/>
    <w:rsid w:val="00060A39"/>
    <w:rsid w:val="00061B6B"/>
    <w:rsid w:val="00064053"/>
    <w:rsid w:val="0006474E"/>
    <w:rsid w:val="00065E1E"/>
    <w:rsid w:val="000668B1"/>
    <w:rsid w:val="0006693B"/>
    <w:rsid w:val="00070A0E"/>
    <w:rsid w:val="00070FFE"/>
    <w:rsid w:val="0007189F"/>
    <w:rsid w:val="00071DBA"/>
    <w:rsid w:val="00072B63"/>
    <w:rsid w:val="00074BDC"/>
    <w:rsid w:val="00075E41"/>
    <w:rsid w:val="00076FC1"/>
    <w:rsid w:val="000772A2"/>
    <w:rsid w:val="000776CA"/>
    <w:rsid w:val="00081209"/>
    <w:rsid w:val="00081C76"/>
    <w:rsid w:val="00085C52"/>
    <w:rsid w:val="00090263"/>
    <w:rsid w:val="000914C4"/>
    <w:rsid w:val="00092AA0"/>
    <w:rsid w:val="00094322"/>
    <w:rsid w:val="000A1F0A"/>
    <w:rsid w:val="000A22A8"/>
    <w:rsid w:val="000A2C0F"/>
    <w:rsid w:val="000A3A18"/>
    <w:rsid w:val="000A3B88"/>
    <w:rsid w:val="000A4922"/>
    <w:rsid w:val="000A6314"/>
    <w:rsid w:val="000A63D4"/>
    <w:rsid w:val="000A6521"/>
    <w:rsid w:val="000A6AB8"/>
    <w:rsid w:val="000A70D1"/>
    <w:rsid w:val="000A74D5"/>
    <w:rsid w:val="000A75F3"/>
    <w:rsid w:val="000B04A1"/>
    <w:rsid w:val="000B062F"/>
    <w:rsid w:val="000B1AA2"/>
    <w:rsid w:val="000B3598"/>
    <w:rsid w:val="000B3CED"/>
    <w:rsid w:val="000B3E1B"/>
    <w:rsid w:val="000B4E5A"/>
    <w:rsid w:val="000B7569"/>
    <w:rsid w:val="000B776B"/>
    <w:rsid w:val="000C06DA"/>
    <w:rsid w:val="000C1878"/>
    <w:rsid w:val="000C5910"/>
    <w:rsid w:val="000C6F0E"/>
    <w:rsid w:val="000C7C24"/>
    <w:rsid w:val="000D136B"/>
    <w:rsid w:val="000D274F"/>
    <w:rsid w:val="000D3839"/>
    <w:rsid w:val="000D3904"/>
    <w:rsid w:val="000D5C8A"/>
    <w:rsid w:val="000D7515"/>
    <w:rsid w:val="000D7BA3"/>
    <w:rsid w:val="000E1A38"/>
    <w:rsid w:val="000E3202"/>
    <w:rsid w:val="000E3DA4"/>
    <w:rsid w:val="000E4DBE"/>
    <w:rsid w:val="000E6521"/>
    <w:rsid w:val="000E6966"/>
    <w:rsid w:val="000F25F8"/>
    <w:rsid w:val="000F49B3"/>
    <w:rsid w:val="000F67AF"/>
    <w:rsid w:val="000F6A74"/>
    <w:rsid w:val="000F6AA9"/>
    <w:rsid w:val="001010DE"/>
    <w:rsid w:val="00101ADE"/>
    <w:rsid w:val="001023DC"/>
    <w:rsid w:val="001035E1"/>
    <w:rsid w:val="001039BC"/>
    <w:rsid w:val="00104E43"/>
    <w:rsid w:val="00105DAD"/>
    <w:rsid w:val="001062F3"/>
    <w:rsid w:val="001107A1"/>
    <w:rsid w:val="00111F5A"/>
    <w:rsid w:val="00112F63"/>
    <w:rsid w:val="00115D05"/>
    <w:rsid w:val="00115DD5"/>
    <w:rsid w:val="001163F7"/>
    <w:rsid w:val="00116A67"/>
    <w:rsid w:val="0012084B"/>
    <w:rsid w:val="00121981"/>
    <w:rsid w:val="00121DD2"/>
    <w:rsid w:val="001226C0"/>
    <w:rsid w:val="00124241"/>
    <w:rsid w:val="0012517A"/>
    <w:rsid w:val="00131496"/>
    <w:rsid w:val="001315A0"/>
    <w:rsid w:val="00134442"/>
    <w:rsid w:val="00134736"/>
    <w:rsid w:val="00134FAD"/>
    <w:rsid w:val="00136627"/>
    <w:rsid w:val="0014071E"/>
    <w:rsid w:val="0014416C"/>
    <w:rsid w:val="0014475F"/>
    <w:rsid w:val="00145BE5"/>
    <w:rsid w:val="00147505"/>
    <w:rsid w:val="00150334"/>
    <w:rsid w:val="00150650"/>
    <w:rsid w:val="0015380B"/>
    <w:rsid w:val="0015392D"/>
    <w:rsid w:val="00154C77"/>
    <w:rsid w:val="0015518C"/>
    <w:rsid w:val="00161357"/>
    <w:rsid w:val="00162581"/>
    <w:rsid w:val="0016259C"/>
    <w:rsid w:val="0016342A"/>
    <w:rsid w:val="0016398B"/>
    <w:rsid w:val="001639E3"/>
    <w:rsid w:val="00164F13"/>
    <w:rsid w:val="00165614"/>
    <w:rsid w:val="001667CC"/>
    <w:rsid w:val="00167535"/>
    <w:rsid w:val="00170877"/>
    <w:rsid w:val="00171A80"/>
    <w:rsid w:val="00175A2E"/>
    <w:rsid w:val="001761B8"/>
    <w:rsid w:val="00177882"/>
    <w:rsid w:val="00181052"/>
    <w:rsid w:val="0018270C"/>
    <w:rsid w:val="001827ED"/>
    <w:rsid w:val="00183988"/>
    <w:rsid w:val="001846C6"/>
    <w:rsid w:val="001859C0"/>
    <w:rsid w:val="00187670"/>
    <w:rsid w:val="00193D5C"/>
    <w:rsid w:val="00193F5B"/>
    <w:rsid w:val="001953F7"/>
    <w:rsid w:val="00195421"/>
    <w:rsid w:val="00196C97"/>
    <w:rsid w:val="001973B6"/>
    <w:rsid w:val="00197CF8"/>
    <w:rsid w:val="0019CCD7"/>
    <w:rsid w:val="001A043E"/>
    <w:rsid w:val="001A0CD6"/>
    <w:rsid w:val="001A2FA8"/>
    <w:rsid w:val="001A39BD"/>
    <w:rsid w:val="001A41D8"/>
    <w:rsid w:val="001A4F04"/>
    <w:rsid w:val="001A4F4A"/>
    <w:rsid w:val="001A62C2"/>
    <w:rsid w:val="001A768D"/>
    <w:rsid w:val="001B255A"/>
    <w:rsid w:val="001B26E2"/>
    <w:rsid w:val="001B2B6F"/>
    <w:rsid w:val="001B363E"/>
    <w:rsid w:val="001B3B8B"/>
    <w:rsid w:val="001B40B6"/>
    <w:rsid w:val="001B4EFF"/>
    <w:rsid w:val="001B6EAE"/>
    <w:rsid w:val="001C02BF"/>
    <w:rsid w:val="001C0DA0"/>
    <w:rsid w:val="001C17B3"/>
    <w:rsid w:val="001C202F"/>
    <w:rsid w:val="001C5286"/>
    <w:rsid w:val="001C5AC4"/>
    <w:rsid w:val="001C635F"/>
    <w:rsid w:val="001C6DA4"/>
    <w:rsid w:val="001C7C30"/>
    <w:rsid w:val="001D1951"/>
    <w:rsid w:val="001D316A"/>
    <w:rsid w:val="001D39C1"/>
    <w:rsid w:val="001D4467"/>
    <w:rsid w:val="001D477A"/>
    <w:rsid w:val="001D481A"/>
    <w:rsid w:val="001D4CCB"/>
    <w:rsid w:val="001D760B"/>
    <w:rsid w:val="001D77A5"/>
    <w:rsid w:val="001D780A"/>
    <w:rsid w:val="001E133F"/>
    <w:rsid w:val="001E266E"/>
    <w:rsid w:val="001E26CF"/>
    <w:rsid w:val="001E2D02"/>
    <w:rsid w:val="001E35DB"/>
    <w:rsid w:val="001E3B75"/>
    <w:rsid w:val="001E511C"/>
    <w:rsid w:val="001E655B"/>
    <w:rsid w:val="001E6847"/>
    <w:rsid w:val="001F200F"/>
    <w:rsid w:val="001F2146"/>
    <w:rsid w:val="001F4D2F"/>
    <w:rsid w:val="001F57CD"/>
    <w:rsid w:val="001F6DAB"/>
    <w:rsid w:val="001F7F4F"/>
    <w:rsid w:val="00200084"/>
    <w:rsid w:val="00200774"/>
    <w:rsid w:val="002015C8"/>
    <w:rsid w:val="00205DA9"/>
    <w:rsid w:val="00205FFB"/>
    <w:rsid w:val="002069C3"/>
    <w:rsid w:val="00207621"/>
    <w:rsid w:val="00207ADD"/>
    <w:rsid w:val="00210DC2"/>
    <w:rsid w:val="00211B11"/>
    <w:rsid w:val="0021341B"/>
    <w:rsid w:val="00214302"/>
    <w:rsid w:val="002147D3"/>
    <w:rsid w:val="00216F28"/>
    <w:rsid w:val="002249C6"/>
    <w:rsid w:val="00224B93"/>
    <w:rsid w:val="00225FCF"/>
    <w:rsid w:val="0023265D"/>
    <w:rsid w:val="002342AD"/>
    <w:rsid w:val="0023526A"/>
    <w:rsid w:val="00235C5A"/>
    <w:rsid w:val="00236B0C"/>
    <w:rsid w:val="00237445"/>
    <w:rsid w:val="002374B3"/>
    <w:rsid w:val="00237C57"/>
    <w:rsid w:val="00237FCA"/>
    <w:rsid w:val="0024022B"/>
    <w:rsid w:val="002430AA"/>
    <w:rsid w:val="002430F4"/>
    <w:rsid w:val="002436A8"/>
    <w:rsid w:val="002443F9"/>
    <w:rsid w:val="0024558A"/>
    <w:rsid w:val="00246029"/>
    <w:rsid w:val="00246B6C"/>
    <w:rsid w:val="00247BD1"/>
    <w:rsid w:val="0025356F"/>
    <w:rsid w:val="00253759"/>
    <w:rsid w:val="00253E25"/>
    <w:rsid w:val="0025471E"/>
    <w:rsid w:val="0025577C"/>
    <w:rsid w:val="00255802"/>
    <w:rsid w:val="00255E40"/>
    <w:rsid w:val="00256DD8"/>
    <w:rsid w:val="002609D8"/>
    <w:rsid w:val="002638CC"/>
    <w:rsid w:val="0026459F"/>
    <w:rsid w:val="002648F8"/>
    <w:rsid w:val="002650A8"/>
    <w:rsid w:val="00265F1E"/>
    <w:rsid w:val="00266A1A"/>
    <w:rsid w:val="002676D6"/>
    <w:rsid w:val="00267AE9"/>
    <w:rsid w:val="002737F0"/>
    <w:rsid w:val="00273B68"/>
    <w:rsid w:val="002755B1"/>
    <w:rsid w:val="00277B23"/>
    <w:rsid w:val="00280173"/>
    <w:rsid w:val="00280FE4"/>
    <w:rsid w:val="00281CB6"/>
    <w:rsid w:val="00284002"/>
    <w:rsid w:val="00284915"/>
    <w:rsid w:val="00290F7D"/>
    <w:rsid w:val="0029101D"/>
    <w:rsid w:val="0029102F"/>
    <w:rsid w:val="00291EB1"/>
    <w:rsid w:val="00292DE0"/>
    <w:rsid w:val="00294ACA"/>
    <w:rsid w:val="002962AB"/>
    <w:rsid w:val="00296CEF"/>
    <w:rsid w:val="00297D68"/>
    <w:rsid w:val="002A0076"/>
    <w:rsid w:val="002A0FC9"/>
    <w:rsid w:val="002A1ECA"/>
    <w:rsid w:val="002A2817"/>
    <w:rsid w:val="002A2896"/>
    <w:rsid w:val="002A28B3"/>
    <w:rsid w:val="002A3068"/>
    <w:rsid w:val="002A39F6"/>
    <w:rsid w:val="002A5128"/>
    <w:rsid w:val="002A6352"/>
    <w:rsid w:val="002A7578"/>
    <w:rsid w:val="002A7C9F"/>
    <w:rsid w:val="002B001C"/>
    <w:rsid w:val="002B4B08"/>
    <w:rsid w:val="002B7B01"/>
    <w:rsid w:val="002C0949"/>
    <w:rsid w:val="002C228E"/>
    <w:rsid w:val="002C39BE"/>
    <w:rsid w:val="002C7EA1"/>
    <w:rsid w:val="002C7F92"/>
    <w:rsid w:val="002D0C32"/>
    <w:rsid w:val="002D12F5"/>
    <w:rsid w:val="002D317F"/>
    <w:rsid w:val="002D370F"/>
    <w:rsid w:val="002D5ED7"/>
    <w:rsid w:val="002D6B12"/>
    <w:rsid w:val="002D6B36"/>
    <w:rsid w:val="002D7C9F"/>
    <w:rsid w:val="002E0165"/>
    <w:rsid w:val="002E0E75"/>
    <w:rsid w:val="002E1150"/>
    <w:rsid w:val="002E202B"/>
    <w:rsid w:val="002E6C90"/>
    <w:rsid w:val="002E7D0A"/>
    <w:rsid w:val="002F05A2"/>
    <w:rsid w:val="002F21DD"/>
    <w:rsid w:val="002F253F"/>
    <w:rsid w:val="002F276C"/>
    <w:rsid w:val="002F5D9D"/>
    <w:rsid w:val="00300281"/>
    <w:rsid w:val="00300C6E"/>
    <w:rsid w:val="0030194A"/>
    <w:rsid w:val="00301C35"/>
    <w:rsid w:val="00301CD5"/>
    <w:rsid w:val="0030308B"/>
    <w:rsid w:val="00303704"/>
    <w:rsid w:val="00303C06"/>
    <w:rsid w:val="00303FDF"/>
    <w:rsid w:val="00304898"/>
    <w:rsid w:val="003101BF"/>
    <w:rsid w:val="0031172B"/>
    <w:rsid w:val="0031191E"/>
    <w:rsid w:val="00312F7A"/>
    <w:rsid w:val="003162E9"/>
    <w:rsid w:val="003167C4"/>
    <w:rsid w:val="003170A8"/>
    <w:rsid w:val="00317B60"/>
    <w:rsid w:val="00322692"/>
    <w:rsid w:val="0032355F"/>
    <w:rsid w:val="00323932"/>
    <w:rsid w:val="00323B02"/>
    <w:rsid w:val="00323BC7"/>
    <w:rsid w:val="00323C78"/>
    <w:rsid w:val="00324657"/>
    <w:rsid w:val="00326616"/>
    <w:rsid w:val="00326C5E"/>
    <w:rsid w:val="00327683"/>
    <w:rsid w:val="00330AC4"/>
    <w:rsid w:val="0033323B"/>
    <w:rsid w:val="00334296"/>
    <w:rsid w:val="00334F63"/>
    <w:rsid w:val="0033548B"/>
    <w:rsid w:val="00336451"/>
    <w:rsid w:val="00337891"/>
    <w:rsid w:val="00337B12"/>
    <w:rsid w:val="00337F1B"/>
    <w:rsid w:val="00341A2E"/>
    <w:rsid w:val="0034432B"/>
    <w:rsid w:val="00344A09"/>
    <w:rsid w:val="00344B32"/>
    <w:rsid w:val="00344BDA"/>
    <w:rsid w:val="00344F6E"/>
    <w:rsid w:val="00345F57"/>
    <w:rsid w:val="003460BC"/>
    <w:rsid w:val="00346E60"/>
    <w:rsid w:val="0034700C"/>
    <w:rsid w:val="00347FE5"/>
    <w:rsid w:val="003518BC"/>
    <w:rsid w:val="00355DFE"/>
    <w:rsid w:val="00356F0E"/>
    <w:rsid w:val="00357D2E"/>
    <w:rsid w:val="00357FF4"/>
    <w:rsid w:val="00357FF5"/>
    <w:rsid w:val="00360677"/>
    <w:rsid w:val="003622A4"/>
    <w:rsid w:val="00364102"/>
    <w:rsid w:val="00364B2B"/>
    <w:rsid w:val="00364D9D"/>
    <w:rsid w:val="00365FB2"/>
    <w:rsid w:val="003668EC"/>
    <w:rsid w:val="00367AF6"/>
    <w:rsid w:val="003705B4"/>
    <w:rsid w:val="00370A14"/>
    <w:rsid w:val="00372475"/>
    <w:rsid w:val="00372506"/>
    <w:rsid w:val="00374A0C"/>
    <w:rsid w:val="00374A6B"/>
    <w:rsid w:val="00375875"/>
    <w:rsid w:val="00375EC1"/>
    <w:rsid w:val="00377585"/>
    <w:rsid w:val="00377586"/>
    <w:rsid w:val="00377E3F"/>
    <w:rsid w:val="00377EFC"/>
    <w:rsid w:val="0038013D"/>
    <w:rsid w:val="003813BB"/>
    <w:rsid w:val="00382169"/>
    <w:rsid w:val="00382451"/>
    <w:rsid w:val="003827E1"/>
    <w:rsid w:val="00384A62"/>
    <w:rsid w:val="003856AC"/>
    <w:rsid w:val="00386FB1"/>
    <w:rsid w:val="00387D1E"/>
    <w:rsid w:val="00390B30"/>
    <w:rsid w:val="00392797"/>
    <w:rsid w:val="00393C15"/>
    <w:rsid w:val="00394CDA"/>
    <w:rsid w:val="00395C7B"/>
    <w:rsid w:val="00395E4C"/>
    <w:rsid w:val="00397170"/>
    <w:rsid w:val="003978E3"/>
    <w:rsid w:val="003A5ABD"/>
    <w:rsid w:val="003A717C"/>
    <w:rsid w:val="003A7D00"/>
    <w:rsid w:val="003B0FD4"/>
    <w:rsid w:val="003B23FD"/>
    <w:rsid w:val="003B2477"/>
    <w:rsid w:val="003B768F"/>
    <w:rsid w:val="003BC749"/>
    <w:rsid w:val="003C0A52"/>
    <w:rsid w:val="003C173B"/>
    <w:rsid w:val="003C540F"/>
    <w:rsid w:val="003D1368"/>
    <w:rsid w:val="003D279B"/>
    <w:rsid w:val="003D3C84"/>
    <w:rsid w:val="003D3D49"/>
    <w:rsid w:val="003D5212"/>
    <w:rsid w:val="003D5305"/>
    <w:rsid w:val="003D63CA"/>
    <w:rsid w:val="003D6ED6"/>
    <w:rsid w:val="003E0DCF"/>
    <w:rsid w:val="003E187E"/>
    <w:rsid w:val="003E1F45"/>
    <w:rsid w:val="003E2254"/>
    <w:rsid w:val="003E379F"/>
    <w:rsid w:val="003E44C1"/>
    <w:rsid w:val="003E4E1F"/>
    <w:rsid w:val="003E5F0C"/>
    <w:rsid w:val="003E7717"/>
    <w:rsid w:val="003F2D6E"/>
    <w:rsid w:val="003F360D"/>
    <w:rsid w:val="003F3695"/>
    <w:rsid w:val="003F373E"/>
    <w:rsid w:val="003F5348"/>
    <w:rsid w:val="003F5961"/>
    <w:rsid w:val="003F629E"/>
    <w:rsid w:val="004015A3"/>
    <w:rsid w:val="00401D36"/>
    <w:rsid w:val="00401E83"/>
    <w:rsid w:val="00403993"/>
    <w:rsid w:val="00405608"/>
    <w:rsid w:val="0040757D"/>
    <w:rsid w:val="00407632"/>
    <w:rsid w:val="0041033F"/>
    <w:rsid w:val="004106EB"/>
    <w:rsid w:val="00411E87"/>
    <w:rsid w:val="00411F8D"/>
    <w:rsid w:val="00415E3D"/>
    <w:rsid w:val="00417D61"/>
    <w:rsid w:val="00417DB5"/>
    <w:rsid w:val="004205A6"/>
    <w:rsid w:val="004227F9"/>
    <w:rsid w:val="00422A11"/>
    <w:rsid w:val="00423B18"/>
    <w:rsid w:val="00423E2F"/>
    <w:rsid w:val="00424043"/>
    <w:rsid w:val="00427AAB"/>
    <w:rsid w:val="004302FB"/>
    <w:rsid w:val="004317C8"/>
    <w:rsid w:val="00432063"/>
    <w:rsid w:val="0043311E"/>
    <w:rsid w:val="00435022"/>
    <w:rsid w:val="00440BE5"/>
    <w:rsid w:val="004430B1"/>
    <w:rsid w:val="00443506"/>
    <w:rsid w:val="0044394A"/>
    <w:rsid w:val="00444041"/>
    <w:rsid w:val="00444EB4"/>
    <w:rsid w:val="00446D16"/>
    <w:rsid w:val="00447DF9"/>
    <w:rsid w:val="00447F11"/>
    <w:rsid w:val="00451D88"/>
    <w:rsid w:val="004537FE"/>
    <w:rsid w:val="00453810"/>
    <w:rsid w:val="00454FD9"/>
    <w:rsid w:val="00455D21"/>
    <w:rsid w:val="0045666B"/>
    <w:rsid w:val="00460739"/>
    <w:rsid w:val="004619BE"/>
    <w:rsid w:val="00462CCF"/>
    <w:rsid w:val="00462E61"/>
    <w:rsid w:val="00463393"/>
    <w:rsid w:val="00463486"/>
    <w:rsid w:val="00463CD4"/>
    <w:rsid w:val="0046419C"/>
    <w:rsid w:val="00465111"/>
    <w:rsid w:val="00467023"/>
    <w:rsid w:val="004678F5"/>
    <w:rsid w:val="00467AC6"/>
    <w:rsid w:val="00472486"/>
    <w:rsid w:val="00473AA2"/>
    <w:rsid w:val="00474498"/>
    <w:rsid w:val="00474A07"/>
    <w:rsid w:val="00474B7C"/>
    <w:rsid w:val="00475876"/>
    <w:rsid w:val="0047677B"/>
    <w:rsid w:val="00477046"/>
    <w:rsid w:val="00481E98"/>
    <w:rsid w:val="0048203C"/>
    <w:rsid w:val="00483A0D"/>
    <w:rsid w:val="00487022"/>
    <w:rsid w:val="0048754A"/>
    <w:rsid w:val="0048B1E0"/>
    <w:rsid w:val="004909E6"/>
    <w:rsid w:val="00490E6D"/>
    <w:rsid w:val="00490E8C"/>
    <w:rsid w:val="0049177B"/>
    <w:rsid w:val="00491D0B"/>
    <w:rsid w:val="0049410C"/>
    <w:rsid w:val="00494C58"/>
    <w:rsid w:val="00495096"/>
    <w:rsid w:val="004957FD"/>
    <w:rsid w:val="004960A0"/>
    <w:rsid w:val="00497583"/>
    <w:rsid w:val="004A0A7A"/>
    <w:rsid w:val="004A47FF"/>
    <w:rsid w:val="004A4CD0"/>
    <w:rsid w:val="004A52CE"/>
    <w:rsid w:val="004A5C24"/>
    <w:rsid w:val="004A62FD"/>
    <w:rsid w:val="004A792A"/>
    <w:rsid w:val="004B254B"/>
    <w:rsid w:val="004B287B"/>
    <w:rsid w:val="004B2EE9"/>
    <w:rsid w:val="004B3FE7"/>
    <w:rsid w:val="004B6A19"/>
    <w:rsid w:val="004B6D25"/>
    <w:rsid w:val="004B7512"/>
    <w:rsid w:val="004B78A4"/>
    <w:rsid w:val="004B7CD2"/>
    <w:rsid w:val="004C0097"/>
    <w:rsid w:val="004C589B"/>
    <w:rsid w:val="004C65A5"/>
    <w:rsid w:val="004C73B4"/>
    <w:rsid w:val="004C7D89"/>
    <w:rsid w:val="004D0C9A"/>
    <w:rsid w:val="004D4FBC"/>
    <w:rsid w:val="004E0233"/>
    <w:rsid w:val="004E06A5"/>
    <w:rsid w:val="004E15EF"/>
    <w:rsid w:val="004E3489"/>
    <w:rsid w:val="004E4C60"/>
    <w:rsid w:val="004E69C7"/>
    <w:rsid w:val="004E6EBD"/>
    <w:rsid w:val="004E6EFB"/>
    <w:rsid w:val="004F0322"/>
    <w:rsid w:val="004F1607"/>
    <w:rsid w:val="004F2E18"/>
    <w:rsid w:val="004F3DBE"/>
    <w:rsid w:val="004F697D"/>
    <w:rsid w:val="004F6B01"/>
    <w:rsid w:val="004F714E"/>
    <w:rsid w:val="004F7C56"/>
    <w:rsid w:val="0050031C"/>
    <w:rsid w:val="00500D5B"/>
    <w:rsid w:val="00501B1A"/>
    <w:rsid w:val="005026AA"/>
    <w:rsid w:val="00502A1D"/>
    <w:rsid w:val="005036FD"/>
    <w:rsid w:val="005038AA"/>
    <w:rsid w:val="00504C9C"/>
    <w:rsid w:val="00507844"/>
    <w:rsid w:val="0051068E"/>
    <w:rsid w:val="0051354D"/>
    <w:rsid w:val="00513AB7"/>
    <w:rsid w:val="005140B2"/>
    <w:rsid w:val="005145CE"/>
    <w:rsid w:val="00514C86"/>
    <w:rsid w:val="005154D7"/>
    <w:rsid w:val="005162DE"/>
    <w:rsid w:val="005165E1"/>
    <w:rsid w:val="005174A9"/>
    <w:rsid w:val="00521922"/>
    <w:rsid w:val="0052226A"/>
    <w:rsid w:val="005248C0"/>
    <w:rsid w:val="00525678"/>
    <w:rsid w:val="005270D5"/>
    <w:rsid w:val="005302D3"/>
    <w:rsid w:val="00530F59"/>
    <w:rsid w:val="005319A3"/>
    <w:rsid w:val="00532481"/>
    <w:rsid w:val="00533181"/>
    <w:rsid w:val="00533C82"/>
    <w:rsid w:val="00535BBE"/>
    <w:rsid w:val="00535C1D"/>
    <w:rsid w:val="0053724F"/>
    <w:rsid w:val="005374D6"/>
    <w:rsid w:val="0053751D"/>
    <w:rsid w:val="005408ED"/>
    <w:rsid w:val="005429F9"/>
    <w:rsid w:val="005438BA"/>
    <w:rsid w:val="00544304"/>
    <w:rsid w:val="00546E27"/>
    <w:rsid w:val="00547229"/>
    <w:rsid w:val="00547EA1"/>
    <w:rsid w:val="005502DC"/>
    <w:rsid w:val="00550948"/>
    <w:rsid w:val="00551E9D"/>
    <w:rsid w:val="00552289"/>
    <w:rsid w:val="00552596"/>
    <w:rsid w:val="00552C22"/>
    <w:rsid w:val="005571C9"/>
    <w:rsid w:val="0055785A"/>
    <w:rsid w:val="005661E6"/>
    <w:rsid w:val="005704FA"/>
    <w:rsid w:val="0057155B"/>
    <w:rsid w:val="00571BF8"/>
    <w:rsid w:val="00573D72"/>
    <w:rsid w:val="005756A7"/>
    <w:rsid w:val="00576B7A"/>
    <w:rsid w:val="005773FF"/>
    <w:rsid w:val="005775EB"/>
    <w:rsid w:val="00580BF1"/>
    <w:rsid w:val="0058191D"/>
    <w:rsid w:val="00581983"/>
    <w:rsid w:val="00581F32"/>
    <w:rsid w:val="005844AB"/>
    <w:rsid w:val="00584660"/>
    <w:rsid w:val="0058732C"/>
    <w:rsid w:val="00591964"/>
    <w:rsid w:val="00593B31"/>
    <w:rsid w:val="005940A8"/>
    <w:rsid w:val="0059412B"/>
    <w:rsid w:val="00597011"/>
    <w:rsid w:val="00597C39"/>
    <w:rsid w:val="005A0AE7"/>
    <w:rsid w:val="005A1457"/>
    <w:rsid w:val="005A196A"/>
    <w:rsid w:val="005A25D4"/>
    <w:rsid w:val="005A2934"/>
    <w:rsid w:val="005A2EFB"/>
    <w:rsid w:val="005A325C"/>
    <w:rsid w:val="005A40CA"/>
    <w:rsid w:val="005A4106"/>
    <w:rsid w:val="005A4834"/>
    <w:rsid w:val="005A577E"/>
    <w:rsid w:val="005A6852"/>
    <w:rsid w:val="005A6B55"/>
    <w:rsid w:val="005A7D97"/>
    <w:rsid w:val="005B00BB"/>
    <w:rsid w:val="005B0E78"/>
    <w:rsid w:val="005B107A"/>
    <w:rsid w:val="005B25D6"/>
    <w:rsid w:val="005B27A0"/>
    <w:rsid w:val="005B3038"/>
    <w:rsid w:val="005B3A7A"/>
    <w:rsid w:val="005B45C7"/>
    <w:rsid w:val="005B7165"/>
    <w:rsid w:val="005B7D4D"/>
    <w:rsid w:val="005B7FA3"/>
    <w:rsid w:val="005C08F2"/>
    <w:rsid w:val="005C0E53"/>
    <w:rsid w:val="005C0FB0"/>
    <w:rsid w:val="005C1B67"/>
    <w:rsid w:val="005C2335"/>
    <w:rsid w:val="005C2C05"/>
    <w:rsid w:val="005C5390"/>
    <w:rsid w:val="005C5401"/>
    <w:rsid w:val="005C5D77"/>
    <w:rsid w:val="005C6902"/>
    <w:rsid w:val="005C6A6F"/>
    <w:rsid w:val="005C7835"/>
    <w:rsid w:val="005D003C"/>
    <w:rsid w:val="005D1E70"/>
    <w:rsid w:val="005D2B52"/>
    <w:rsid w:val="005D4518"/>
    <w:rsid w:val="005D4EF5"/>
    <w:rsid w:val="005D533F"/>
    <w:rsid w:val="005D6557"/>
    <w:rsid w:val="005D67C3"/>
    <w:rsid w:val="005D7EF6"/>
    <w:rsid w:val="005E06C0"/>
    <w:rsid w:val="005E0DCB"/>
    <w:rsid w:val="005E1DA5"/>
    <w:rsid w:val="005E2FE1"/>
    <w:rsid w:val="005E5435"/>
    <w:rsid w:val="005E5EF8"/>
    <w:rsid w:val="005E6518"/>
    <w:rsid w:val="005F14CE"/>
    <w:rsid w:val="005F1F36"/>
    <w:rsid w:val="005F26D0"/>
    <w:rsid w:val="005F4712"/>
    <w:rsid w:val="005F486A"/>
    <w:rsid w:val="005F5E84"/>
    <w:rsid w:val="005F652E"/>
    <w:rsid w:val="005F6C71"/>
    <w:rsid w:val="005F774A"/>
    <w:rsid w:val="00600433"/>
    <w:rsid w:val="00602A9E"/>
    <w:rsid w:val="00603378"/>
    <w:rsid w:val="00604AAA"/>
    <w:rsid w:val="00606374"/>
    <w:rsid w:val="00607979"/>
    <w:rsid w:val="00610396"/>
    <w:rsid w:val="00610FED"/>
    <w:rsid w:val="0061123F"/>
    <w:rsid w:val="006118E2"/>
    <w:rsid w:val="006126D5"/>
    <w:rsid w:val="006133E6"/>
    <w:rsid w:val="006135D9"/>
    <w:rsid w:val="00613B43"/>
    <w:rsid w:val="00613C98"/>
    <w:rsid w:val="006144C6"/>
    <w:rsid w:val="006176B8"/>
    <w:rsid w:val="0062061E"/>
    <w:rsid w:val="006209E2"/>
    <w:rsid w:val="006211DE"/>
    <w:rsid w:val="00622782"/>
    <w:rsid w:val="00626C13"/>
    <w:rsid w:val="006276E9"/>
    <w:rsid w:val="00627E5E"/>
    <w:rsid w:val="00631A46"/>
    <w:rsid w:val="00631A6F"/>
    <w:rsid w:val="00641237"/>
    <w:rsid w:val="006416CD"/>
    <w:rsid w:val="00641DC9"/>
    <w:rsid w:val="00642BC0"/>
    <w:rsid w:val="00646FF5"/>
    <w:rsid w:val="00651218"/>
    <w:rsid w:val="00651D1C"/>
    <w:rsid w:val="00652753"/>
    <w:rsid w:val="006529A3"/>
    <w:rsid w:val="0065482A"/>
    <w:rsid w:val="006550DC"/>
    <w:rsid w:val="00657BD7"/>
    <w:rsid w:val="006600A2"/>
    <w:rsid w:val="00660ABE"/>
    <w:rsid w:val="00663FAA"/>
    <w:rsid w:val="0066499D"/>
    <w:rsid w:val="00665336"/>
    <w:rsid w:val="00665796"/>
    <w:rsid w:val="00665BF0"/>
    <w:rsid w:val="00665DBA"/>
    <w:rsid w:val="00665DDE"/>
    <w:rsid w:val="00670BEB"/>
    <w:rsid w:val="00672D78"/>
    <w:rsid w:val="00673BA5"/>
    <w:rsid w:val="00673E99"/>
    <w:rsid w:val="006747EB"/>
    <w:rsid w:val="00675466"/>
    <w:rsid w:val="00675B5B"/>
    <w:rsid w:val="0068221B"/>
    <w:rsid w:val="006822C7"/>
    <w:rsid w:val="00682B75"/>
    <w:rsid w:val="00683DF5"/>
    <w:rsid w:val="00684220"/>
    <w:rsid w:val="006862DA"/>
    <w:rsid w:val="00687184"/>
    <w:rsid w:val="00687BD0"/>
    <w:rsid w:val="00691413"/>
    <w:rsid w:val="00691554"/>
    <w:rsid w:val="0069439C"/>
    <w:rsid w:val="006948DA"/>
    <w:rsid w:val="00694BBF"/>
    <w:rsid w:val="00695B1E"/>
    <w:rsid w:val="006975CD"/>
    <w:rsid w:val="006A088B"/>
    <w:rsid w:val="006A0E64"/>
    <w:rsid w:val="006A26EA"/>
    <w:rsid w:val="006A34DD"/>
    <w:rsid w:val="006A3C78"/>
    <w:rsid w:val="006A55F3"/>
    <w:rsid w:val="006A5669"/>
    <w:rsid w:val="006A6FEF"/>
    <w:rsid w:val="006A78BF"/>
    <w:rsid w:val="006A7B4E"/>
    <w:rsid w:val="006B26B7"/>
    <w:rsid w:val="006B3721"/>
    <w:rsid w:val="006B40AE"/>
    <w:rsid w:val="006B6387"/>
    <w:rsid w:val="006B7CF1"/>
    <w:rsid w:val="006C0349"/>
    <w:rsid w:val="006C0A83"/>
    <w:rsid w:val="006C107E"/>
    <w:rsid w:val="006C12FF"/>
    <w:rsid w:val="006C226B"/>
    <w:rsid w:val="006C3928"/>
    <w:rsid w:val="006C4E03"/>
    <w:rsid w:val="006C521F"/>
    <w:rsid w:val="006D0D2B"/>
    <w:rsid w:val="006D0FD6"/>
    <w:rsid w:val="006D16AD"/>
    <w:rsid w:val="006D1958"/>
    <w:rsid w:val="006D1DE1"/>
    <w:rsid w:val="006D2314"/>
    <w:rsid w:val="006D5928"/>
    <w:rsid w:val="006D5A7E"/>
    <w:rsid w:val="006D7F8C"/>
    <w:rsid w:val="006E131C"/>
    <w:rsid w:val="006E1A18"/>
    <w:rsid w:val="006E4253"/>
    <w:rsid w:val="006E72B7"/>
    <w:rsid w:val="006F01AD"/>
    <w:rsid w:val="006F02B0"/>
    <w:rsid w:val="006F090D"/>
    <w:rsid w:val="006F0BCB"/>
    <w:rsid w:val="006F209B"/>
    <w:rsid w:val="006F3519"/>
    <w:rsid w:val="006F3874"/>
    <w:rsid w:val="006F4DBF"/>
    <w:rsid w:val="006F6D4E"/>
    <w:rsid w:val="006F7A4E"/>
    <w:rsid w:val="006F7C98"/>
    <w:rsid w:val="007008A5"/>
    <w:rsid w:val="00700F1D"/>
    <w:rsid w:val="00700F73"/>
    <w:rsid w:val="00705401"/>
    <w:rsid w:val="00705FA7"/>
    <w:rsid w:val="00707C6B"/>
    <w:rsid w:val="00711977"/>
    <w:rsid w:val="00711BE7"/>
    <w:rsid w:val="00712648"/>
    <w:rsid w:val="00713016"/>
    <w:rsid w:val="00713991"/>
    <w:rsid w:val="00714275"/>
    <w:rsid w:val="00714B30"/>
    <w:rsid w:val="0071500D"/>
    <w:rsid w:val="00717614"/>
    <w:rsid w:val="00717B27"/>
    <w:rsid w:val="007231C3"/>
    <w:rsid w:val="0072322E"/>
    <w:rsid w:val="00724616"/>
    <w:rsid w:val="007275E7"/>
    <w:rsid w:val="00727722"/>
    <w:rsid w:val="00730FC5"/>
    <w:rsid w:val="00731C83"/>
    <w:rsid w:val="007326B1"/>
    <w:rsid w:val="00734306"/>
    <w:rsid w:val="00736763"/>
    <w:rsid w:val="00737132"/>
    <w:rsid w:val="007377EA"/>
    <w:rsid w:val="00741119"/>
    <w:rsid w:val="0074152E"/>
    <w:rsid w:val="0074227E"/>
    <w:rsid w:val="0074243A"/>
    <w:rsid w:val="007425C0"/>
    <w:rsid w:val="007447FF"/>
    <w:rsid w:val="0074524C"/>
    <w:rsid w:val="00745FA0"/>
    <w:rsid w:val="0074700D"/>
    <w:rsid w:val="00751D8F"/>
    <w:rsid w:val="00752C56"/>
    <w:rsid w:val="007536F1"/>
    <w:rsid w:val="00753EE3"/>
    <w:rsid w:val="00754696"/>
    <w:rsid w:val="00754C3B"/>
    <w:rsid w:val="00756124"/>
    <w:rsid w:val="00756BAC"/>
    <w:rsid w:val="00757264"/>
    <w:rsid w:val="00761A9F"/>
    <w:rsid w:val="00762AA8"/>
    <w:rsid w:val="00764B38"/>
    <w:rsid w:val="00764F15"/>
    <w:rsid w:val="0076503D"/>
    <w:rsid w:val="00765D47"/>
    <w:rsid w:val="00766EAB"/>
    <w:rsid w:val="00767BFD"/>
    <w:rsid w:val="00767EE6"/>
    <w:rsid w:val="007705DF"/>
    <w:rsid w:val="00771244"/>
    <w:rsid w:val="007742EC"/>
    <w:rsid w:val="00776111"/>
    <w:rsid w:val="00777120"/>
    <w:rsid w:val="007820C8"/>
    <w:rsid w:val="0078324F"/>
    <w:rsid w:val="00784C62"/>
    <w:rsid w:val="00785E15"/>
    <w:rsid w:val="00790288"/>
    <w:rsid w:val="00790E2E"/>
    <w:rsid w:val="00792C1B"/>
    <w:rsid w:val="0079344C"/>
    <w:rsid w:val="00793D4F"/>
    <w:rsid w:val="0079456C"/>
    <w:rsid w:val="00796669"/>
    <w:rsid w:val="0079690E"/>
    <w:rsid w:val="007A0E20"/>
    <w:rsid w:val="007A5B9B"/>
    <w:rsid w:val="007A6510"/>
    <w:rsid w:val="007A7BC9"/>
    <w:rsid w:val="007B1DC8"/>
    <w:rsid w:val="007B400A"/>
    <w:rsid w:val="007B4C44"/>
    <w:rsid w:val="007B533F"/>
    <w:rsid w:val="007B5EB2"/>
    <w:rsid w:val="007B5F29"/>
    <w:rsid w:val="007B6F88"/>
    <w:rsid w:val="007C231D"/>
    <w:rsid w:val="007C313A"/>
    <w:rsid w:val="007C47F1"/>
    <w:rsid w:val="007C4DAD"/>
    <w:rsid w:val="007D071F"/>
    <w:rsid w:val="007D1E3A"/>
    <w:rsid w:val="007D3AAC"/>
    <w:rsid w:val="007D416E"/>
    <w:rsid w:val="007D600E"/>
    <w:rsid w:val="007D61B3"/>
    <w:rsid w:val="007D696A"/>
    <w:rsid w:val="007D6C04"/>
    <w:rsid w:val="007D7C13"/>
    <w:rsid w:val="007E2E60"/>
    <w:rsid w:val="007E323C"/>
    <w:rsid w:val="007E42CF"/>
    <w:rsid w:val="007E4415"/>
    <w:rsid w:val="007E4DB7"/>
    <w:rsid w:val="007E51D0"/>
    <w:rsid w:val="007E5861"/>
    <w:rsid w:val="007E5E6A"/>
    <w:rsid w:val="007E6295"/>
    <w:rsid w:val="007F0095"/>
    <w:rsid w:val="007F07E1"/>
    <w:rsid w:val="007F0A2A"/>
    <w:rsid w:val="007F0F49"/>
    <w:rsid w:val="007F33AB"/>
    <w:rsid w:val="007F381A"/>
    <w:rsid w:val="007F56A5"/>
    <w:rsid w:val="007F62C1"/>
    <w:rsid w:val="007F7709"/>
    <w:rsid w:val="008000AB"/>
    <w:rsid w:val="008025E9"/>
    <w:rsid w:val="00804409"/>
    <w:rsid w:val="00804E96"/>
    <w:rsid w:val="0080578D"/>
    <w:rsid w:val="00805AB9"/>
    <w:rsid w:val="00806268"/>
    <w:rsid w:val="008078CB"/>
    <w:rsid w:val="008110E2"/>
    <w:rsid w:val="00811CE3"/>
    <w:rsid w:val="00813ADC"/>
    <w:rsid w:val="00813CDE"/>
    <w:rsid w:val="00814252"/>
    <w:rsid w:val="00816206"/>
    <w:rsid w:val="00816384"/>
    <w:rsid w:val="00817BE5"/>
    <w:rsid w:val="00817E72"/>
    <w:rsid w:val="00820D8D"/>
    <w:rsid w:val="008211AA"/>
    <w:rsid w:val="0082183D"/>
    <w:rsid w:val="00822AAD"/>
    <w:rsid w:val="00822E62"/>
    <w:rsid w:val="00823206"/>
    <w:rsid w:val="00824918"/>
    <w:rsid w:val="008252C1"/>
    <w:rsid w:val="00826408"/>
    <w:rsid w:val="0082717B"/>
    <w:rsid w:val="008271D7"/>
    <w:rsid w:val="00831650"/>
    <w:rsid w:val="008317BD"/>
    <w:rsid w:val="00831973"/>
    <w:rsid w:val="00831ACE"/>
    <w:rsid w:val="008331A5"/>
    <w:rsid w:val="00834953"/>
    <w:rsid w:val="00834D06"/>
    <w:rsid w:val="00834EDE"/>
    <w:rsid w:val="008371C0"/>
    <w:rsid w:val="00841D7C"/>
    <w:rsid w:val="008427C1"/>
    <w:rsid w:val="00842BCA"/>
    <w:rsid w:val="00842FCF"/>
    <w:rsid w:val="008436BC"/>
    <w:rsid w:val="008437B2"/>
    <w:rsid w:val="0084410D"/>
    <w:rsid w:val="008449AB"/>
    <w:rsid w:val="00851785"/>
    <w:rsid w:val="00853B3A"/>
    <w:rsid w:val="008559A4"/>
    <w:rsid w:val="00856383"/>
    <w:rsid w:val="00856608"/>
    <w:rsid w:val="008601E4"/>
    <w:rsid w:val="0086111F"/>
    <w:rsid w:val="00861432"/>
    <w:rsid w:val="00862068"/>
    <w:rsid w:val="00862272"/>
    <w:rsid w:val="00862DFB"/>
    <w:rsid w:val="00862E8C"/>
    <w:rsid w:val="008634BC"/>
    <w:rsid w:val="00864166"/>
    <w:rsid w:val="008647C4"/>
    <w:rsid w:val="00864819"/>
    <w:rsid w:val="00864DF3"/>
    <w:rsid w:val="00865FA6"/>
    <w:rsid w:val="00866ADF"/>
    <w:rsid w:val="008679FF"/>
    <w:rsid w:val="00867E18"/>
    <w:rsid w:val="008706DC"/>
    <w:rsid w:val="00872AFB"/>
    <w:rsid w:val="00875C85"/>
    <w:rsid w:val="0087614A"/>
    <w:rsid w:val="00876F66"/>
    <w:rsid w:val="008771B1"/>
    <w:rsid w:val="0087740D"/>
    <w:rsid w:val="00880825"/>
    <w:rsid w:val="0088260F"/>
    <w:rsid w:val="0088611C"/>
    <w:rsid w:val="008866DE"/>
    <w:rsid w:val="00887E82"/>
    <w:rsid w:val="00897499"/>
    <w:rsid w:val="00897B80"/>
    <w:rsid w:val="008A2DCE"/>
    <w:rsid w:val="008A2FF7"/>
    <w:rsid w:val="008A32CC"/>
    <w:rsid w:val="008A32CF"/>
    <w:rsid w:val="008A4926"/>
    <w:rsid w:val="008A504C"/>
    <w:rsid w:val="008A7114"/>
    <w:rsid w:val="008A729A"/>
    <w:rsid w:val="008A7C72"/>
    <w:rsid w:val="008B12DF"/>
    <w:rsid w:val="008B1B12"/>
    <w:rsid w:val="008B26FD"/>
    <w:rsid w:val="008B2738"/>
    <w:rsid w:val="008B4B18"/>
    <w:rsid w:val="008B5756"/>
    <w:rsid w:val="008B5CF2"/>
    <w:rsid w:val="008B6331"/>
    <w:rsid w:val="008B66AB"/>
    <w:rsid w:val="008C19F3"/>
    <w:rsid w:val="008C1ACB"/>
    <w:rsid w:val="008C548E"/>
    <w:rsid w:val="008C6C11"/>
    <w:rsid w:val="008C76CB"/>
    <w:rsid w:val="008D1E66"/>
    <w:rsid w:val="008D3975"/>
    <w:rsid w:val="008D42ED"/>
    <w:rsid w:val="008E1394"/>
    <w:rsid w:val="008E4373"/>
    <w:rsid w:val="008E5181"/>
    <w:rsid w:val="008F1538"/>
    <w:rsid w:val="008F1DAD"/>
    <w:rsid w:val="008F2DB7"/>
    <w:rsid w:val="008F3276"/>
    <w:rsid w:val="008F4148"/>
    <w:rsid w:val="008F44C0"/>
    <w:rsid w:val="008F5C44"/>
    <w:rsid w:val="008F6A02"/>
    <w:rsid w:val="008F73E6"/>
    <w:rsid w:val="00900840"/>
    <w:rsid w:val="00905E8C"/>
    <w:rsid w:val="009063F0"/>
    <w:rsid w:val="009064F4"/>
    <w:rsid w:val="00906635"/>
    <w:rsid w:val="0090715D"/>
    <w:rsid w:val="00907434"/>
    <w:rsid w:val="00907576"/>
    <w:rsid w:val="009107AF"/>
    <w:rsid w:val="00910A49"/>
    <w:rsid w:val="009111FB"/>
    <w:rsid w:val="009113A7"/>
    <w:rsid w:val="0091171F"/>
    <w:rsid w:val="00913482"/>
    <w:rsid w:val="00916EE3"/>
    <w:rsid w:val="00920F01"/>
    <w:rsid w:val="0092123C"/>
    <w:rsid w:val="00922052"/>
    <w:rsid w:val="009238F9"/>
    <w:rsid w:val="00924C73"/>
    <w:rsid w:val="009251E2"/>
    <w:rsid w:val="00926B1F"/>
    <w:rsid w:val="00926E88"/>
    <w:rsid w:val="009274C0"/>
    <w:rsid w:val="00931B6C"/>
    <w:rsid w:val="00931CED"/>
    <w:rsid w:val="00933E24"/>
    <w:rsid w:val="00933F74"/>
    <w:rsid w:val="009356BF"/>
    <w:rsid w:val="009378B8"/>
    <w:rsid w:val="009401BB"/>
    <w:rsid w:val="00940568"/>
    <w:rsid w:val="009422B1"/>
    <w:rsid w:val="0094275D"/>
    <w:rsid w:val="00943646"/>
    <w:rsid w:val="0094392D"/>
    <w:rsid w:val="009447C2"/>
    <w:rsid w:val="00945D8C"/>
    <w:rsid w:val="0095277F"/>
    <w:rsid w:val="00952FFF"/>
    <w:rsid w:val="009536BC"/>
    <w:rsid w:val="0095459C"/>
    <w:rsid w:val="00955DB3"/>
    <w:rsid w:val="0095662E"/>
    <w:rsid w:val="0096333B"/>
    <w:rsid w:val="00964F22"/>
    <w:rsid w:val="00965CCE"/>
    <w:rsid w:val="00966E20"/>
    <w:rsid w:val="00966E6E"/>
    <w:rsid w:val="0096700F"/>
    <w:rsid w:val="00970915"/>
    <w:rsid w:val="00970CC6"/>
    <w:rsid w:val="0097311D"/>
    <w:rsid w:val="00973503"/>
    <w:rsid w:val="00973B4B"/>
    <w:rsid w:val="009743A0"/>
    <w:rsid w:val="0097505A"/>
    <w:rsid w:val="0097528A"/>
    <w:rsid w:val="009769C0"/>
    <w:rsid w:val="00982522"/>
    <w:rsid w:val="00982978"/>
    <w:rsid w:val="00982E70"/>
    <w:rsid w:val="00983938"/>
    <w:rsid w:val="00983C39"/>
    <w:rsid w:val="00984E9A"/>
    <w:rsid w:val="009852A1"/>
    <w:rsid w:val="0098644A"/>
    <w:rsid w:val="00986DF3"/>
    <w:rsid w:val="00986F7E"/>
    <w:rsid w:val="00986F9B"/>
    <w:rsid w:val="00990A22"/>
    <w:rsid w:val="00990FAA"/>
    <w:rsid w:val="0099115A"/>
    <w:rsid w:val="00992B2E"/>
    <w:rsid w:val="0099466D"/>
    <w:rsid w:val="00997E21"/>
    <w:rsid w:val="009A24B6"/>
    <w:rsid w:val="009A34B5"/>
    <w:rsid w:val="009A64AC"/>
    <w:rsid w:val="009A6558"/>
    <w:rsid w:val="009A6D16"/>
    <w:rsid w:val="009A6E9A"/>
    <w:rsid w:val="009B1FC0"/>
    <w:rsid w:val="009B22DE"/>
    <w:rsid w:val="009B2B49"/>
    <w:rsid w:val="009B2D2B"/>
    <w:rsid w:val="009B3BB6"/>
    <w:rsid w:val="009B744D"/>
    <w:rsid w:val="009C1B80"/>
    <w:rsid w:val="009C3D9B"/>
    <w:rsid w:val="009C5293"/>
    <w:rsid w:val="009C629C"/>
    <w:rsid w:val="009C684E"/>
    <w:rsid w:val="009C7963"/>
    <w:rsid w:val="009D00B7"/>
    <w:rsid w:val="009D6811"/>
    <w:rsid w:val="009D6A5C"/>
    <w:rsid w:val="009D772B"/>
    <w:rsid w:val="009E1F65"/>
    <w:rsid w:val="009E2986"/>
    <w:rsid w:val="009E3577"/>
    <w:rsid w:val="009E45ED"/>
    <w:rsid w:val="009E731A"/>
    <w:rsid w:val="009F179D"/>
    <w:rsid w:val="009F2CCB"/>
    <w:rsid w:val="009F3DEA"/>
    <w:rsid w:val="009F4C60"/>
    <w:rsid w:val="009F5902"/>
    <w:rsid w:val="009F66C2"/>
    <w:rsid w:val="009F70BD"/>
    <w:rsid w:val="009F7DA4"/>
    <w:rsid w:val="00A009A1"/>
    <w:rsid w:val="00A009CE"/>
    <w:rsid w:val="00A018E5"/>
    <w:rsid w:val="00A01FFD"/>
    <w:rsid w:val="00A03DCA"/>
    <w:rsid w:val="00A04256"/>
    <w:rsid w:val="00A06F97"/>
    <w:rsid w:val="00A10B14"/>
    <w:rsid w:val="00A10F5A"/>
    <w:rsid w:val="00A1199E"/>
    <w:rsid w:val="00A11B3E"/>
    <w:rsid w:val="00A13447"/>
    <w:rsid w:val="00A1501D"/>
    <w:rsid w:val="00A15176"/>
    <w:rsid w:val="00A157A2"/>
    <w:rsid w:val="00A15EC0"/>
    <w:rsid w:val="00A16B2B"/>
    <w:rsid w:val="00A16C95"/>
    <w:rsid w:val="00A16F3D"/>
    <w:rsid w:val="00A17373"/>
    <w:rsid w:val="00A207B4"/>
    <w:rsid w:val="00A2375E"/>
    <w:rsid w:val="00A23A68"/>
    <w:rsid w:val="00A27BA4"/>
    <w:rsid w:val="00A27CAB"/>
    <w:rsid w:val="00A30464"/>
    <w:rsid w:val="00A3060D"/>
    <w:rsid w:val="00A31F3B"/>
    <w:rsid w:val="00A322C0"/>
    <w:rsid w:val="00A3234C"/>
    <w:rsid w:val="00A33662"/>
    <w:rsid w:val="00A33E1A"/>
    <w:rsid w:val="00A3491F"/>
    <w:rsid w:val="00A3588C"/>
    <w:rsid w:val="00A36495"/>
    <w:rsid w:val="00A3675A"/>
    <w:rsid w:val="00A40233"/>
    <w:rsid w:val="00A40403"/>
    <w:rsid w:val="00A41BA9"/>
    <w:rsid w:val="00A41FFC"/>
    <w:rsid w:val="00A4323C"/>
    <w:rsid w:val="00A441D9"/>
    <w:rsid w:val="00A46A6C"/>
    <w:rsid w:val="00A51E47"/>
    <w:rsid w:val="00A54958"/>
    <w:rsid w:val="00A54A8A"/>
    <w:rsid w:val="00A55212"/>
    <w:rsid w:val="00A647F9"/>
    <w:rsid w:val="00A65389"/>
    <w:rsid w:val="00A67EC2"/>
    <w:rsid w:val="00A714D6"/>
    <w:rsid w:val="00A73131"/>
    <w:rsid w:val="00A73B1D"/>
    <w:rsid w:val="00A75080"/>
    <w:rsid w:val="00A83BFD"/>
    <w:rsid w:val="00A844D6"/>
    <w:rsid w:val="00A85BD3"/>
    <w:rsid w:val="00A861B1"/>
    <w:rsid w:val="00A8654C"/>
    <w:rsid w:val="00A86754"/>
    <w:rsid w:val="00A87ABA"/>
    <w:rsid w:val="00A90B5B"/>
    <w:rsid w:val="00A91219"/>
    <w:rsid w:val="00A91389"/>
    <w:rsid w:val="00A91968"/>
    <w:rsid w:val="00A92F25"/>
    <w:rsid w:val="00A93A68"/>
    <w:rsid w:val="00A94F9C"/>
    <w:rsid w:val="00A95E9F"/>
    <w:rsid w:val="00A96D35"/>
    <w:rsid w:val="00AA3DF5"/>
    <w:rsid w:val="00AA4204"/>
    <w:rsid w:val="00AA4344"/>
    <w:rsid w:val="00AA47AE"/>
    <w:rsid w:val="00AA486C"/>
    <w:rsid w:val="00AA4C96"/>
    <w:rsid w:val="00AA558E"/>
    <w:rsid w:val="00AA5E63"/>
    <w:rsid w:val="00AA6C28"/>
    <w:rsid w:val="00AB03CC"/>
    <w:rsid w:val="00AB0ECA"/>
    <w:rsid w:val="00AB1293"/>
    <w:rsid w:val="00AB29B7"/>
    <w:rsid w:val="00AB3620"/>
    <w:rsid w:val="00AB6DCB"/>
    <w:rsid w:val="00AB722C"/>
    <w:rsid w:val="00AB76F8"/>
    <w:rsid w:val="00AC0795"/>
    <w:rsid w:val="00AC0845"/>
    <w:rsid w:val="00AC0DE0"/>
    <w:rsid w:val="00AC119A"/>
    <w:rsid w:val="00AC3114"/>
    <w:rsid w:val="00AC33BC"/>
    <w:rsid w:val="00AC4766"/>
    <w:rsid w:val="00AC48DF"/>
    <w:rsid w:val="00AC4EB8"/>
    <w:rsid w:val="00AC5C5A"/>
    <w:rsid w:val="00AC6EA9"/>
    <w:rsid w:val="00AD04DE"/>
    <w:rsid w:val="00AD0AE7"/>
    <w:rsid w:val="00AD178F"/>
    <w:rsid w:val="00AD18AA"/>
    <w:rsid w:val="00AD2BF8"/>
    <w:rsid w:val="00AD6789"/>
    <w:rsid w:val="00AD7828"/>
    <w:rsid w:val="00AD79F9"/>
    <w:rsid w:val="00AE051F"/>
    <w:rsid w:val="00AE1430"/>
    <w:rsid w:val="00AE180A"/>
    <w:rsid w:val="00AE33B2"/>
    <w:rsid w:val="00AE3949"/>
    <w:rsid w:val="00AE41AB"/>
    <w:rsid w:val="00AE4580"/>
    <w:rsid w:val="00AE4E4A"/>
    <w:rsid w:val="00AE50FA"/>
    <w:rsid w:val="00AE6E1B"/>
    <w:rsid w:val="00AF07C9"/>
    <w:rsid w:val="00AF0B3A"/>
    <w:rsid w:val="00AF273A"/>
    <w:rsid w:val="00AF47C4"/>
    <w:rsid w:val="00AF72CD"/>
    <w:rsid w:val="00AF7428"/>
    <w:rsid w:val="00AF7C49"/>
    <w:rsid w:val="00B01E54"/>
    <w:rsid w:val="00B01E80"/>
    <w:rsid w:val="00B02232"/>
    <w:rsid w:val="00B03851"/>
    <w:rsid w:val="00B03AB4"/>
    <w:rsid w:val="00B0421C"/>
    <w:rsid w:val="00B04B40"/>
    <w:rsid w:val="00B05F2A"/>
    <w:rsid w:val="00B0744B"/>
    <w:rsid w:val="00B07C7D"/>
    <w:rsid w:val="00B10402"/>
    <w:rsid w:val="00B11F15"/>
    <w:rsid w:val="00B126DD"/>
    <w:rsid w:val="00B12AB5"/>
    <w:rsid w:val="00B139D7"/>
    <w:rsid w:val="00B14BE9"/>
    <w:rsid w:val="00B16EE1"/>
    <w:rsid w:val="00B1761F"/>
    <w:rsid w:val="00B21C10"/>
    <w:rsid w:val="00B2200E"/>
    <w:rsid w:val="00B23579"/>
    <w:rsid w:val="00B23F8F"/>
    <w:rsid w:val="00B243A4"/>
    <w:rsid w:val="00B246DC"/>
    <w:rsid w:val="00B27291"/>
    <w:rsid w:val="00B30663"/>
    <w:rsid w:val="00B308E5"/>
    <w:rsid w:val="00B319F0"/>
    <w:rsid w:val="00B32415"/>
    <w:rsid w:val="00B339CA"/>
    <w:rsid w:val="00B34555"/>
    <w:rsid w:val="00B4012D"/>
    <w:rsid w:val="00B40ABC"/>
    <w:rsid w:val="00B4178B"/>
    <w:rsid w:val="00B50956"/>
    <w:rsid w:val="00B51463"/>
    <w:rsid w:val="00B52371"/>
    <w:rsid w:val="00B5377C"/>
    <w:rsid w:val="00B5569E"/>
    <w:rsid w:val="00B55A79"/>
    <w:rsid w:val="00B55E89"/>
    <w:rsid w:val="00B562DA"/>
    <w:rsid w:val="00B5771F"/>
    <w:rsid w:val="00B60882"/>
    <w:rsid w:val="00B621B3"/>
    <w:rsid w:val="00B707B4"/>
    <w:rsid w:val="00B70C7A"/>
    <w:rsid w:val="00B71554"/>
    <w:rsid w:val="00B7475D"/>
    <w:rsid w:val="00B75743"/>
    <w:rsid w:val="00B769C4"/>
    <w:rsid w:val="00B769CD"/>
    <w:rsid w:val="00B77234"/>
    <w:rsid w:val="00B773EA"/>
    <w:rsid w:val="00B774AD"/>
    <w:rsid w:val="00B77EC7"/>
    <w:rsid w:val="00B80100"/>
    <w:rsid w:val="00B80AE9"/>
    <w:rsid w:val="00B81009"/>
    <w:rsid w:val="00B84042"/>
    <w:rsid w:val="00B856D8"/>
    <w:rsid w:val="00B85981"/>
    <w:rsid w:val="00B8680B"/>
    <w:rsid w:val="00B86950"/>
    <w:rsid w:val="00B86FD3"/>
    <w:rsid w:val="00B90C4D"/>
    <w:rsid w:val="00B90CE3"/>
    <w:rsid w:val="00B91D70"/>
    <w:rsid w:val="00B9222D"/>
    <w:rsid w:val="00B9316E"/>
    <w:rsid w:val="00B94062"/>
    <w:rsid w:val="00B9560A"/>
    <w:rsid w:val="00B95769"/>
    <w:rsid w:val="00B9598A"/>
    <w:rsid w:val="00B965FA"/>
    <w:rsid w:val="00B96DB0"/>
    <w:rsid w:val="00B979D8"/>
    <w:rsid w:val="00B97B12"/>
    <w:rsid w:val="00BA101C"/>
    <w:rsid w:val="00BA4CDF"/>
    <w:rsid w:val="00BA5DB4"/>
    <w:rsid w:val="00BA623C"/>
    <w:rsid w:val="00BA6277"/>
    <w:rsid w:val="00BA688A"/>
    <w:rsid w:val="00BA6A29"/>
    <w:rsid w:val="00BA7079"/>
    <w:rsid w:val="00BA755F"/>
    <w:rsid w:val="00BA7F84"/>
    <w:rsid w:val="00BB2BDD"/>
    <w:rsid w:val="00BB3D2C"/>
    <w:rsid w:val="00BB490C"/>
    <w:rsid w:val="00BB5398"/>
    <w:rsid w:val="00BB73F3"/>
    <w:rsid w:val="00BB7464"/>
    <w:rsid w:val="00BB7EC4"/>
    <w:rsid w:val="00BC1186"/>
    <w:rsid w:val="00BC366A"/>
    <w:rsid w:val="00BC4863"/>
    <w:rsid w:val="00BC52EF"/>
    <w:rsid w:val="00BC54C5"/>
    <w:rsid w:val="00BC7876"/>
    <w:rsid w:val="00BC791C"/>
    <w:rsid w:val="00BD57EF"/>
    <w:rsid w:val="00BD66C2"/>
    <w:rsid w:val="00BD79A7"/>
    <w:rsid w:val="00BD7B05"/>
    <w:rsid w:val="00BD7C3E"/>
    <w:rsid w:val="00BE03D4"/>
    <w:rsid w:val="00BE1369"/>
    <w:rsid w:val="00BE19C8"/>
    <w:rsid w:val="00BE1D27"/>
    <w:rsid w:val="00BE346C"/>
    <w:rsid w:val="00BE3514"/>
    <w:rsid w:val="00BE6D88"/>
    <w:rsid w:val="00BE7345"/>
    <w:rsid w:val="00BF13E4"/>
    <w:rsid w:val="00BF4D0A"/>
    <w:rsid w:val="00BF50C4"/>
    <w:rsid w:val="00BF530E"/>
    <w:rsid w:val="00BF65F5"/>
    <w:rsid w:val="00BF68DA"/>
    <w:rsid w:val="00BF6FDD"/>
    <w:rsid w:val="00C00560"/>
    <w:rsid w:val="00C00A45"/>
    <w:rsid w:val="00C00C47"/>
    <w:rsid w:val="00C01387"/>
    <w:rsid w:val="00C0222D"/>
    <w:rsid w:val="00C02541"/>
    <w:rsid w:val="00C028A0"/>
    <w:rsid w:val="00C0430A"/>
    <w:rsid w:val="00C0444E"/>
    <w:rsid w:val="00C05709"/>
    <w:rsid w:val="00C0576A"/>
    <w:rsid w:val="00C05E1B"/>
    <w:rsid w:val="00C06483"/>
    <w:rsid w:val="00C0649E"/>
    <w:rsid w:val="00C06EED"/>
    <w:rsid w:val="00C073C3"/>
    <w:rsid w:val="00C07B36"/>
    <w:rsid w:val="00C07FDB"/>
    <w:rsid w:val="00C10638"/>
    <w:rsid w:val="00C12127"/>
    <w:rsid w:val="00C12964"/>
    <w:rsid w:val="00C1354C"/>
    <w:rsid w:val="00C13BA8"/>
    <w:rsid w:val="00C168A1"/>
    <w:rsid w:val="00C20852"/>
    <w:rsid w:val="00C21B38"/>
    <w:rsid w:val="00C22EB9"/>
    <w:rsid w:val="00C230D7"/>
    <w:rsid w:val="00C2367E"/>
    <w:rsid w:val="00C2451C"/>
    <w:rsid w:val="00C245F5"/>
    <w:rsid w:val="00C24D48"/>
    <w:rsid w:val="00C266A0"/>
    <w:rsid w:val="00C2683F"/>
    <w:rsid w:val="00C30827"/>
    <w:rsid w:val="00C33E91"/>
    <w:rsid w:val="00C34255"/>
    <w:rsid w:val="00C34E70"/>
    <w:rsid w:val="00C36484"/>
    <w:rsid w:val="00C36F80"/>
    <w:rsid w:val="00C400F7"/>
    <w:rsid w:val="00C40AC4"/>
    <w:rsid w:val="00C422D0"/>
    <w:rsid w:val="00C451DC"/>
    <w:rsid w:val="00C46963"/>
    <w:rsid w:val="00C477FC"/>
    <w:rsid w:val="00C5017B"/>
    <w:rsid w:val="00C501B9"/>
    <w:rsid w:val="00C50F1E"/>
    <w:rsid w:val="00C53021"/>
    <w:rsid w:val="00C532A0"/>
    <w:rsid w:val="00C53735"/>
    <w:rsid w:val="00C53B25"/>
    <w:rsid w:val="00C57BBB"/>
    <w:rsid w:val="00C60673"/>
    <w:rsid w:val="00C6182B"/>
    <w:rsid w:val="00C61FD5"/>
    <w:rsid w:val="00C62830"/>
    <w:rsid w:val="00C62BF7"/>
    <w:rsid w:val="00C62E7E"/>
    <w:rsid w:val="00C63EFB"/>
    <w:rsid w:val="00C645BE"/>
    <w:rsid w:val="00C64A09"/>
    <w:rsid w:val="00C66CCE"/>
    <w:rsid w:val="00C66E22"/>
    <w:rsid w:val="00C67AC5"/>
    <w:rsid w:val="00C711C8"/>
    <w:rsid w:val="00C71D42"/>
    <w:rsid w:val="00C72AE6"/>
    <w:rsid w:val="00C742F9"/>
    <w:rsid w:val="00C7439A"/>
    <w:rsid w:val="00C745C9"/>
    <w:rsid w:val="00C75367"/>
    <w:rsid w:val="00C75D70"/>
    <w:rsid w:val="00C80060"/>
    <w:rsid w:val="00C81EFD"/>
    <w:rsid w:val="00C8248C"/>
    <w:rsid w:val="00C87CB9"/>
    <w:rsid w:val="00C9105D"/>
    <w:rsid w:val="00C911BC"/>
    <w:rsid w:val="00C94CE9"/>
    <w:rsid w:val="00C957A5"/>
    <w:rsid w:val="00C95E98"/>
    <w:rsid w:val="00C96221"/>
    <w:rsid w:val="00C9703C"/>
    <w:rsid w:val="00CA020F"/>
    <w:rsid w:val="00CA065E"/>
    <w:rsid w:val="00CA1A52"/>
    <w:rsid w:val="00CA1C75"/>
    <w:rsid w:val="00CA3339"/>
    <w:rsid w:val="00CB1FDC"/>
    <w:rsid w:val="00CB292D"/>
    <w:rsid w:val="00CB29DF"/>
    <w:rsid w:val="00CB2E19"/>
    <w:rsid w:val="00CB32B6"/>
    <w:rsid w:val="00CB5E6A"/>
    <w:rsid w:val="00CB6F14"/>
    <w:rsid w:val="00CB748A"/>
    <w:rsid w:val="00CC17CE"/>
    <w:rsid w:val="00CC34B2"/>
    <w:rsid w:val="00CC456E"/>
    <w:rsid w:val="00CC45D6"/>
    <w:rsid w:val="00CC48CF"/>
    <w:rsid w:val="00CC4FFA"/>
    <w:rsid w:val="00CC6C5D"/>
    <w:rsid w:val="00CC7856"/>
    <w:rsid w:val="00CD1804"/>
    <w:rsid w:val="00CD192F"/>
    <w:rsid w:val="00CD264B"/>
    <w:rsid w:val="00CD3069"/>
    <w:rsid w:val="00CD36CB"/>
    <w:rsid w:val="00CD3B78"/>
    <w:rsid w:val="00CD42B7"/>
    <w:rsid w:val="00CD5FDE"/>
    <w:rsid w:val="00CD7824"/>
    <w:rsid w:val="00CE105B"/>
    <w:rsid w:val="00CE1F14"/>
    <w:rsid w:val="00CE483D"/>
    <w:rsid w:val="00CF080E"/>
    <w:rsid w:val="00CF1402"/>
    <w:rsid w:val="00CF1A84"/>
    <w:rsid w:val="00CF572F"/>
    <w:rsid w:val="00CF6386"/>
    <w:rsid w:val="00D0208E"/>
    <w:rsid w:val="00D02225"/>
    <w:rsid w:val="00D02275"/>
    <w:rsid w:val="00D04A2B"/>
    <w:rsid w:val="00D05120"/>
    <w:rsid w:val="00D077AB"/>
    <w:rsid w:val="00D07EFD"/>
    <w:rsid w:val="00D162C8"/>
    <w:rsid w:val="00D16384"/>
    <w:rsid w:val="00D163C7"/>
    <w:rsid w:val="00D17991"/>
    <w:rsid w:val="00D205C4"/>
    <w:rsid w:val="00D2213B"/>
    <w:rsid w:val="00D23003"/>
    <w:rsid w:val="00D238EC"/>
    <w:rsid w:val="00D2545F"/>
    <w:rsid w:val="00D26945"/>
    <w:rsid w:val="00D26E73"/>
    <w:rsid w:val="00D27413"/>
    <w:rsid w:val="00D27A0D"/>
    <w:rsid w:val="00D32B1F"/>
    <w:rsid w:val="00D3532E"/>
    <w:rsid w:val="00D35414"/>
    <w:rsid w:val="00D3577F"/>
    <w:rsid w:val="00D35961"/>
    <w:rsid w:val="00D3617A"/>
    <w:rsid w:val="00D431CB"/>
    <w:rsid w:val="00D4380F"/>
    <w:rsid w:val="00D4491C"/>
    <w:rsid w:val="00D44C64"/>
    <w:rsid w:val="00D53694"/>
    <w:rsid w:val="00D538A3"/>
    <w:rsid w:val="00D6108F"/>
    <w:rsid w:val="00D619FB"/>
    <w:rsid w:val="00D61B80"/>
    <w:rsid w:val="00D632B8"/>
    <w:rsid w:val="00D63CE1"/>
    <w:rsid w:val="00D667BC"/>
    <w:rsid w:val="00D67A7C"/>
    <w:rsid w:val="00D67BD4"/>
    <w:rsid w:val="00D7290E"/>
    <w:rsid w:val="00D7296D"/>
    <w:rsid w:val="00D72F03"/>
    <w:rsid w:val="00D74CD1"/>
    <w:rsid w:val="00D7569F"/>
    <w:rsid w:val="00D757DA"/>
    <w:rsid w:val="00D763D2"/>
    <w:rsid w:val="00D76F24"/>
    <w:rsid w:val="00D77012"/>
    <w:rsid w:val="00D80079"/>
    <w:rsid w:val="00D809B0"/>
    <w:rsid w:val="00D80C77"/>
    <w:rsid w:val="00D81A06"/>
    <w:rsid w:val="00D82810"/>
    <w:rsid w:val="00D8378C"/>
    <w:rsid w:val="00D83E29"/>
    <w:rsid w:val="00D9032F"/>
    <w:rsid w:val="00D9044F"/>
    <w:rsid w:val="00D913D3"/>
    <w:rsid w:val="00D9191C"/>
    <w:rsid w:val="00D9383D"/>
    <w:rsid w:val="00D95FB3"/>
    <w:rsid w:val="00D979E7"/>
    <w:rsid w:val="00DA1F1E"/>
    <w:rsid w:val="00DA3361"/>
    <w:rsid w:val="00DA35A5"/>
    <w:rsid w:val="00DA3A47"/>
    <w:rsid w:val="00DA3D3A"/>
    <w:rsid w:val="00DA5CD8"/>
    <w:rsid w:val="00DA6830"/>
    <w:rsid w:val="00DA7598"/>
    <w:rsid w:val="00DA7F9B"/>
    <w:rsid w:val="00DB12CE"/>
    <w:rsid w:val="00DB151F"/>
    <w:rsid w:val="00DB46F2"/>
    <w:rsid w:val="00DB546B"/>
    <w:rsid w:val="00DB5D71"/>
    <w:rsid w:val="00DB6328"/>
    <w:rsid w:val="00DB692F"/>
    <w:rsid w:val="00DB7977"/>
    <w:rsid w:val="00DC1580"/>
    <w:rsid w:val="00DC208E"/>
    <w:rsid w:val="00DC4095"/>
    <w:rsid w:val="00DC724D"/>
    <w:rsid w:val="00DD4379"/>
    <w:rsid w:val="00DD4E1E"/>
    <w:rsid w:val="00DD52AF"/>
    <w:rsid w:val="00DD59E6"/>
    <w:rsid w:val="00DD7914"/>
    <w:rsid w:val="00DE04EA"/>
    <w:rsid w:val="00DE158F"/>
    <w:rsid w:val="00DE1D4C"/>
    <w:rsid w:val="00DE2A03"/>
    <w:rsid w:val="00DE2C5D"/>
    <w:rsid w:val="00DE2E79"/>
    <w:rsid w:val="00DE5604"/>
    <w:rsid w:val="00DE5A5A"/>
    <w:rsid w:val="00DE66FE"/>
    <w:rsid w:val="00DE6D32"/>
    <w:rsid w:val="00DF059E"/>
    <w:rsid w:val="00DF0A8D"/>
    <w:rsid w:val="00DF0D66"/>
    <w:rsid w:val="00DF23CE"/>
    <w:rsid w:val="00DF3E2E"/>
    <w:rsid w:val="00DF4436"/>
    <w:rsid w:val="00DF6A40"/>
    <w:rsid w:val="00DF762A"/>
    <w:rsid w:val="00E00AAD"/>
    <w:rsid w:val="00E025FF"/>
    <w:rsid w:val="00E0299B"/>
    <w:rsid w:val="00E030DC"/>
    <w:rsid w:val="00E03EB3"/>
    <w:rsid w:val="00E043E3"/>
    <w:rsid w:val="00E079BB"/>
    <w:rsid w:val="00E10506"/>
    <w:rsid w:val="00E12393"/>
    <w:rsid w:val="00E138EC"/>
    <w:rsid w:val="00E1394F"/>
    <w:rsid w:val="00E16E8D"/>
    <w:rsid w:val="00E215BB"/>
    <w:rsid w:val="00E21619"/>
    <w:rsid w:val="00E2361E"/>
    <w:rsid w:val="00E246B2"/>
    <w:rsid w:val="00E24E01"/>
    <w:rsid w:val="00E25E5C"/>
    <w:rsid w:val="00E27D39"/>
    <w:rsid w:val="00E302F2"/>
    <w:rsid w:val="00E30A60"/>
    <w:rsid w:val="00E31E6F"/>
    <w:rsid w:val="00E33D60"/>
    <w:rsid w:val="00E3403F"/>
    <w:rsid w:val="00E34E9D"/>
    <w:rsid w:val="00E34EB3"/>
    <w:rsid w:val="00E371BA"/>
    <w:rsid w:val="00E37245"/>
    <w:rsid w:val="00E4062E"/>
    <w:rsid w:val="00E4295B"/>
    <w:rsid w:val="00E42AED"/>
    <w:rsid w:val="00E4568E"/>
    <w:rsid w:val="00E45760"/>
    <w:rsid w:val="00E45B54"/>
    <w:rsid w:val="00E47235"/>
    <w:rsid w:val="00E47728"/>
    <w:rsid w:val="00E47850"/>
    <w:rsid w:val="00E518DD"/>
    <w:rsid w:val="00E52888"/>
    <w:rsid w:val="00E534EA"/>
    <w:rsid w:val="00E541CB"/>
    <w:rsid w:val="00E54E6F"/>
    <w:rsid w:val="00E54F9A"/>
    <w:rsid w:val="00E569CC"/>
    <w:rsid w:val="00E569E1"/>
    <w:rsid w:val="00E57B8F"/>
    <w:rsid w:val="00E609ED"/>
    <w:rsid w:val="00E60D14"/>
    <w:rsid w:val="00E64958"/>
    <w:rsid w:val="00E66594"/>
    <w:rsid w:val="00E67C3F"/>
    <w:rsid w:val="00E717F7"/>
    <w:rsid w:val="00E719ED"/>
    <w:rsid w:val="00E71CB4"/>
    <w:rsid w:val="00E77D7E"/>
    <w:rsid w:val="00E805FE"/>
    <w:rsid w:val="00E80994"/>
    <w:rsid w:val="00E80A36"/>
    <w:rsid w:val="00E847D6"/>
    <w:rsid w:val="00E85B9A"/>
    <w:rsid w:val="00E86640"/>
    <w:rsid w:val="00E913D7"/>
    <w:rsid w:val="00E92AC0"/>
    <w:rsid w:val="00E92B08"/>
    <w:rsid w:val="00E936A7"/>
    <w:rsid w:val="00E95845"/>
    <w:rsid w:val="00E9629A"/>
    <w:rsid w:val="00E97127"/>
    <w:rsid w:val="00E97455"/>
    <w:rsid w:val="00EA0572"/>
    <w:rsid w:val="00EA452B"/>
    <w:rsid w:val="00EA4A25"/>
    <w:rsid w:val="00EA70BF"/>
    <w:rsid w:val="00EA7502"/>
    <w:rsid w:val="00EB083E"/>
    <w:rsid w:val="00EB4CD1"/>
    <w:rsid w:val="00EB5903"/>
    <w:rsid w:val="00EB6293"/>
    <w:rsid w:val="00EB6C49"/>
    <w:rsid w:val="00EB7A0D"/>
    <w:rsid w:val="00EC0486"/>
    <w:rsid w:val="00EC102A"/>
    <w:rsid w:val="00EC4A05"/>
    <w:rsid w:val="00EC5B35"/>
    <w:rsid w:val="00EC5F45"/>
    <w:rsid w:val="00EC5FA0"/>
    <w:rsid w:val="00EC6A93"/>
    <w:rsid w:val="00EC7DF8"/>
    <w:rsid w:val="00ED192A"/>
    <w:rsid w:val="00ED25CB"/>
    <w:rsid w:val="00ED376B"/>
    <w:rsid w:val="00ED6146"/>
    <w:rsid w:val="00ED6E80"/>
    <w:rsid w:val="00ED7198"/>
    <w:rsid w:val="00EE0800"/>
    <w:rsid w:val="00EE13BA"/>
    <w:rsid w:val="00EE1A10"/>
    <w:rsid w:val="00EE1B25"/>
    <w:rsid w:val="00EE419B"/>
    <w:rsid w:val="00EE45A2"/>
    <w:rsid w:val="00EE5C8B"/>
    <w:rsid w:val="00EE7FEF"/>
    <w:rsid w:val="00EF3B9F"/>
    <w:rsid w:val="00EF4E92"/>
    <w:rsid w:val="00EF56DB"/>
    <w:rsid w:val="00EF6AF8"/>
    <w:rsid w:val="00F01831"/>
    <w:rsid w:val="00F02709"/>
    <w:rsid w:val="00F02ADC"/>
    <w:rsid w:val="00F035D5"/>
    <w:rsid w:val="00F0366D"/>
    <w:rsid w:val="00F03E82"/>
    <w:rsid w:val="00F03EE4"/>
    <w:rsid w:val="00F052F7"/>
    <w:rsid w:val="00F07C02"/>
    <w:rsid w:val="00F101EA"/>
    <w:rsid w:val="00F10852"/>
    <w:rsid w:val="00F12C59"/>
    <w:rsid w:val="00F1329B"/>
    <w:rsid w:val="00F1453D"/>
    <w:rsid w:val="00F16627"/>
    <w:rsid w:val="00F17969"/>
    <w:rsid w:val="00F20598"/>
    <w:rsid w:val="00F2170D"/>
    <w:rsid w:val="00F2181F"/>
    <w:rsid w:val="00F24192"/>
    <w:rsid w:val="00F25018"/>
    <w:rsid w:val="00F266A9"/>
    <w:rsid w:val="00F30729"/>
    <w:rsid w:val="00F30C68"/>
    <w:rsid w:val="00F32263"/>
    <w:rsid w:val="00F32E51"/>
    <w:rsid w:val="00F35900"/>
    <w:rsid w:val="00F35A0A"/>
    <w:rsid w:val="00F408AC"/>
    <w:rsid w:val="00F4382E"/>
    <w:rsid w:val="00F446F0"/>
    <w:rsid w:val="00F44779"/>
    <w:rsid w:val="00F44A92"/>
    <w:rsid w:val="00F44D83"/>
    <w:rsid w:val="00F44F0E"/>
    <w:rsid w:val="00F46C6E"/>
    <w:rsid w:val="00F500B9"/>
    <w:rsid w:val="00F52B4D"/>
    <w:rsid w:val="00F53081"/>
    <w:rsid w:val="00F55B85"/>
    <w:rsid w:val="00F56960"/>
    <w:rsid w:val="00F57C9C"/>
    <w:rsid w:val="00F606BB"/>
    <w:rsid w:val="00F60DDA"/>
    <w:rsid w:val="00F630E2"/>
    <w:rsid w:val="00F65739"/>
    <w:rsid w:val="00F70E64"/>
    <w:rsid w:val="00F713E4"/>
    <w:rsid w:val="00F714BA"/>
    <w:rsid w:val="00F71C03"/>
    <w:rsid w:val="00F723CB"/>
    <w:rsid w:val="00F72493"/>
    <w:rsid w:val="00F7394A"/>
    <w:rsid w:val="00F74986"/>
    <w:rsid w:val="00F74CEA"/>
    <w:rsid w:val="00F75910"/>
    <w:rsid w:val="00F75B94"/>
    <w:rsid w:val="00F7662F"/>
    <w:rsid w:val="00F7719F"/>
    <w:rsid w:val="00F80431"/>
    <w:rsid w:val="00F819EB"/>
    <w:rsid w:val="00F82397"/>
    <w:rsid w:val="00F82AF8"/>
    <w:rsid w:val="00F83156"/>
    <w:rsid w:val="00F835F5"/>
    <w:rsid w:val="00F83A5A"/>
    <w:rsid w:val="00F83D69"/>
    <w:rsid w:val="00F86147"/>
    <w:rsid w:val="00F86B22"/>
    <w:rsid w:val="00F86EB4"/>
    <w:rsid w:val="00F872A9"/>
    <w:rsid w:val="00F911D5"/>
    <w:rsid w:val="00F97AEA"/>
    <w:rsid w:val="00FA03B7"/>
    <w:rsid w:val="00FA0A64"/>
    <w:rsid w:val="00FA1A4B"/>
    <w:rsid w:val="00FA257A"/>
    <w:rsid w:val="00FA287F"/>
    <w:rsid w:val="00FA2AA5"/>
    <w:rsid w:val="00FA7C84"/>
    <w:rsid w:val="00FB4CF2"/>
    <w:rsid w:val="00FB6346"/>
    <w:rsid w:val="00FB724A"/>
    <w:rsid w:val="00FB75A8"/>
    <w:rsid w:val="00FC0210"/>
    <w:rsid w:val="00FC069C"/>
    <w:rsid w:val="00FC0945"/>
    <w:rsid w:val="00FC0FD3"/>
    <w:rsid w:val="00FC137D"/>
    <w:rsid w:val="00FC2B20"/>
    <w:rsid w:val="00FC30B4"/>
    <w:rsid w:val="00FC34A2"/>
    <w:rsid w:val="00FC3704"/>
    <w:rsid w:val="00FC396C"/>
    <w:rsid w:val="00FC4D50"/>
    <w:rsid w:val="00FC52A9"/>
    <w:rsid w:val="00FC6575"/>
    <w:rsid w:val="00FC7034"/>
    <w:rsid w:val="00FD0632"/>
    <w:rsid w:val="00FD08B8"/>
    <w:rsid w:val="00FD1390"/>
    <w:rsid w:val="00FD2262"/>
    <w:rsid w:val="00FD4619"/>
    <w:rsid w:val="00FD49ED"/>
    <w:rsid w:val="00FD6899"/>
    <w:rsid w:val="00FD70FF"/>
    <w:rsid w:val="00FE03DF"/>
    <w:rsid w:val="00FE1C92"/>
    <w:rsid w:val="00FE1E0D"/>
    <w:rsid w:val="00FE52EA"/>
    <w:rsid w:val="00FE59B9"/>
    <w:rsid w:val="00FE5FB0"/>
    <w:rsid w:val="00FE6AA4"/>
    <w:rsid w:val="00FF378C"/>
    <w:rsid w:val="00FF5242"/>
    <w:rsid w:val="00FF68A5"/>
    <w:rsid w:val="00FF76E3"/>
    <w:rsid w:val="018C8A13"/>
    <w:rsid w:val="042FE311"/>
    <w:rsid w:val="059CE8EC"/>
    <w:rsid w:val="0714B0EF"/>
    <w:rsid w:val="091EFAA3"/>
    <w:rsid w:val="0929662D"/>
    <w:rsid w:val="0977DD3E"/>
    <w:rsid w:val="09A358DB"/>
    <w:rsid w:val="0A030EBC"/>
    <w:rsid w:val="0B185D70"/>
    <w:rsid w:val="0B6AC5F8"/>
    <w:rsid w:val="0B9A417E"/>
    <w:rsid w:val="0D357514"/>
    <w:rsid w:val="0DBD9CFA"/>
    <w:rsid w:val="0F602A86"/>
    <w:rsid w:val="18A0CE77"/>
    <w:rsid w:val="18D8B13C"/>
    <w:rsid w:val="19D758AD"/>
    <w:rsid w:val="1DA54640"/>
    <w:rsid w:val="1E163066"/>
    <w:rsid w:val="1ED1A12F"/>
    <w:rsid w:val="1F001FF3"/>
    <w:rsid w:val="1F9A8D07"/>
    <w:rsid w:val="2005198B"/>
    <w:rsid w:val="2020FFD8"/>
    <w:rsid w:val="212EF57B"/>
    <w:rsid w:val="21366BAD"/>
    <w:rsid w:val="2214887B"/>
    <w:rsid w:val="235F62CC"/>
    <w:rsid w:val="24FAD67D"/>
    <w:rsid w:val="25710763"/>
    <w:rsid w:val="2963944E"/>
    <w:rsid w:val="2BEF9135"/>
    <w:rsid w:val="2CFE516D"/>
    <w:rsid w:val="2F9BE784"/>
    <w:rsid w:val="314765F9"/>
    <w:rsid w:val="32110526"/>
    <w:rsid w:val="32F03F19"/>
    <w:rsid w:val="335ACB9D"/>
    <w:rsid w:val="337D414B"/>
    <w:rsid w:val="33E41051"/>
    <w:rsid w:val="3709A15B"/>
    <w:rsid w:val="3A15DC7C"/>
    <w:rsid w:val="3AEE74AC"/>
    <w:rsid w:val="3B849B8E"/>
    <w:rsid w:val="3C481588"/>
    <w:rsid w:val="3D0AFB34"/>
    <w:rsid w:val="3E38B33C"/>
    <w:rsid w:val="3EC81DE6"/>
    <w:rsid w:val="42C9295B"/>
    <w:rsid w:val="43248620"/>
    <w:rsid w:val="44C6ECDE"/>
    <w:rsid w:val="45032261"/>
    <w:rsid w:val="49CDC724"/>
    <w:rsid w:val="4BD448C2"/>
    <w:rsid w:val="4C490DFF"/>
    <w:rsid w:val="4CD07CDE"/>
    <w:rsid w:val="4D21BF68"/>
    <w:rsid w:val="4DE99925"/>
    <w:rsid w:val="4E69A13F"/>
    <w:rsid w:val="4F5AFBBA"/>
    <w:rsid w:val="4F751447"/>
    <w:rsid w:val="530AEF96"/>
    <w:rsid w:val="53761FBC"/>
    <w:rsid w:val="53C7E244"/>
    <w:rsid w:val="54AD7D22"/>
    <w:rsid w:val="555B852B"/>
    <w:rsid w:val="558B89B7"/>
    <w:rsid w:val="563B9211"/>
    <w:rsid w:val="565B8AC7"/>
    <w:rsid w:val="57511422"/>
    <w:rsid w:val="5A51997A"/>
    <w:rsid w:val="5AA048AF"/>
    <w:rsid w:val="5B3882BC"/>
    <w:rsid w:val="5B543FB2"/>
    <w:rsid w:val="5BAB89E1"/>
    <w:rsid w:val="5D1483B4"/>
    <w:rsid w:val="5DBC26C6"/>
    <w:rsid w:val="5E169204"/>
    <w:rsid w:val="61C97583"/>
    <w:rsid w:val="621ACB65"/>
    <w:rsid w:val="62FAA133"/>
    <w:rsid w:val="65A447CF"/>
    <w:rsid w:val="65B0A6B4"/>
    <w:rsid w:val="66333B9D"/>
    <w:rsid w:val="6716F425"/>
    <w:rsid w:val="67320487"/>
    <w:rsid w:val="69B3E8D9"/>
    <w:rsid w:val="6A6AEF7A"/>
    <w:rsid w:val="6BE4562A"/>
    <w:rsid w:val="6C4741B2"/>
    <w:rsid w:val="6DC1D655"/>
    <w:rsid w:val="6DDA3816"/>
    <w:rsid w:val="6DF5FAC1"/>
    <w:rsid w:val="6E640853"/>
    <w:rsid w:val="6EB0E6EA"/>
    <w:rsid w:val="7028858C"/>
    <w:rsid w:val="71601D9E"/>
    <w:rsid w:val="718C8867"/>
    <w:rsid w:val="71DABD69"/>
    <w:rsid w:val="71F55C18"/>
    <w:rsid w:val="72D7490F"/>
    <w:rsid w:val="730D3E7B"/>
    <w:rsid w:val="739BE71E"/>
    <w:rsid w:val="73A79794"/>
    <w:rsid w:val="77FED029"/>
    <w:rsid w:val="78207B8E"/>
    <w:rsid w:val="790555F7"/>
    <w:rsid w:val="791859A3"/>
    <w:rsid w:val="7ADE3B54"/>
    <w:rsid w:val="7BAB3522"/>
    <w:rsid w:val="7DCD6B04"/>
    <w:rsid w:val="7E5E9C43"/>
    <w:rsid w:val="7E7E823B"/>
    <w:rsid w:val="7EB33424"/>
    <w:rsid w:val="7EEEF4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C5304"/>
  <w15:chartTrackingRefBased/>
  <w15:docId w15:val="{6FF0367E-F7A9-43CF-B7D7-9780FCB5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8D"/>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table" w:styleId="TableGrid">
    <w:name w:val="Table Grid"/>
    <w:basedOn w:val="TableNormal"/>
    <w:uiPriority w:val="39"/>
    <w:rsid w:val="0046348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0B2"/>
    <w:rPr>
      <w:color w:val="0000FF"/>
      <w:u w:val="single"/>
    </w:rPr>
  </w:style>
  <w:style w:type="paragraph" w:styleId="NoSpacing">
    <w:name w:val="No Spacing"/>
    <w:uiPriority w:val="1"/>
    <w:qFormat/>
    <w:rsid w:val="00AC0DE0"/>
    <w:pPr>
      <w:spacing w:after="0" w:line="240" w:lineRule="auto"/>
    </w:pPr>
  </w:style>
  <w:style w:type="paragraph" w:styleId="BodyText">
    <w:name w:val="Body Text"/>
    <w:basedOn w:val="Normal"/>
    <w:link w:val="BodyTextChar"/>
    <w:uiPriority w:val="1"/>
    <w:qFormat/>
    <w:rsid w:val="0099466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99466D"/>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9466D"/>
    <w:pPr>
      <w:spacing w:after="160" w:line="259"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F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E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metb.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ocarolancollege@lmetb.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carolancollege@lmetb.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carolancollege@lmetb.i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4F38BC2047A47A9E9D5B1663D129B" ma:contentTypeVersion="14" ma:contentTypeDescription="Create a new document." ma:contentTypeScope="" ma:versionID="d9d5885b20f6e2d527b143bf059ae7c3">
  <xsd:schema xmlns:xsd="http://www.w3.org/2001/XMLSchema" xmlns:xs="http://www.w3.org/2001/XMLSchema" xmlns:p="http://schemas.microsoft.com/office/2006/metadata/properties" xmlns:ns3="71b321b4-9823-4bf9-af43-9a02063042a7" xmlns:ns4="bc36d185-b528-471e-b194-10b4caadf3d6" targetNamespace="http://schemas.microsoft.com/office/2006/metadata/properties" ma:root="true" ma:fieldsID="b27456d0b22945734d12224d9b225573" ns3:_="" ns4:_="">
    <xsd:import namespace="71b321b4-9823-4bf9-af43-9a02063042a7"/>
    <xsd:import namespace="bc36d185-b528-471e-b194-10b4caadf3d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321b4-9823-4bf9-af43-9a02063042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36d185-b528-471e-b194-10b4caadf3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C041-035B-4679-87A9-77CEE1B16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321b4-9823-4bf9-af43-9a02063042a7"/>
    <ds:schemaRef ds:uri="bc36d185-b528-471e-b194-10b4caadf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3.xml><?xml version="1.0" encoding="utf-8"?>
<ds:datastoreItem xmlns:ds="http://schemas.openxmlformats.org/officeDocument/2006/customXml" ds:itemID="{82AE3310-409C-4BE6-9EE3-7E7A9C076182}">
  <ds:schemaRefs>
    <ds:schemaRef ds:uri="http://purl.org/dc/terms/"/>
    <ds:schemaRef ds:uri="71b321b4-9823-4bf9-af43-9a02063042a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c36d185-b528-471e-b194-10b4caadf3d6"/>
    <ds:schemaRef ds:uri="http://www.w3.org/XML/1998/namespace"/>
    <ds:schemaRef ds:uri="http://purl.org/dc/dcmitype/"/>
  </ds:schemaRefs>
</ds:datastoreItem>
</file>

<file path=customXml/itemProps4.xml><?xml version="1.0" encoding="utf-8"?>
<ds:datastoreItem xmlns:ds="http://schemas.openxmlformats.org/officeDocument/2006/customXml" ds:itemID="{07E53E71-DE89-416B-BBDF-2DCFCD1F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9530</Words>
  <Characters>54322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Brian Goggins</cp:lastModifiedBy>
  <cp:revision>2</cp:revision>
  <cp:lastPrinted>2023-09-14T13:35:00Z</cp:lastPrinted>
  <dcterms:created xsi:type="dcterms:W3CDTF">2023-09-20T12:10:00Z</dcterms:created>
  <dcterms:modified xsi:type="dcterms:W3CDTF">2023-09-20T12:10:00Z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0x0101002454F38BC2047A47A9E9D5B1663D129B</vt:lpwstr>
  </property>
  <property fmtid="{D5CDD505-2E9C-101B-9397-08002B2CF9AE}" pid="3" name="AuthorIds_UIVersion_53760">
    <vt:lpwstr>12</vt:lpwstr>
  </property>
  <property fmtid="{D5CDD505-2E9C-101B-9397-08002B2CF9AE}" pid="4" name="AuthorIds_UIVersion_20992">
    <vt:lpwstr>16</vt:lpwstr>
  </property>
</Properties>
</file>